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0C" w:rsidRDefault="00CC4B0C" w:rsidP="00CC4B0C">
      <w:pPr>
        <w:pStyle w:val="1"/>
        <w:shd w:val="clear" w:color="auto" w:fill="FFFFFF"/>
        <w:spacing w:before="0" w:line="264" w:lineRule="atLeast"/>
        <w:jc w:val="center"/>
        <w:rPr>
          <w:rStyle w:val="a3"/>
          <w:rFonts w:ascii="Georgia" w:hAnsi="Georgia" w:cs="Arial"/>
          <w:b/>
          <w:bCs/>
          <w:color w:val="000000" w:themeColor="text1"/>
          <w:sz w:val="29"/>
          <w:szCs w:val="29"/>
          <w:bdr w:val="none" w:sz="0" w:space="0" w:color="auto" w:frame="1"/>
        </w:rPr>
      </w:pPr>
      <w:r w:rsidRPr="00A73AE1">
        <w:rPr>
          <w:rStyle w:val="a3"/>
          <w:rFonts w:ascii="Georgia" w:hAnsi="Georgia" w:cs="Arial"/>
          <w:b/>
          <w:bCs/>
          <w:color w:val="000000" w:themeColor="text1"/>
          <w:sz w:val="29"/>
          <w:szCs w:val="29"/>
          <w:bdr w:val="none" w:sz="0" w:space="0" w:color="auto" w:frame="1"/>
        </w:rPr>
        <w:t xml:space="preserve">Материально-техническое обеспечение </w:t>
      </w:r>
      <w:r w:rsidR="00806A00" w:rsidRPr="00A73AE1">
        <w:rPr>
          <w:rStyle w:val="a3"/>
          <w:rFonts w:ascii="Georgia" w:hAnsi="Georgia" w:cs="Arial"/>
          <w:b/>
          <w:bCs/>
          <w:color w:val="000000" w:themeColor="text1"/>
          <w:sz w:val="29"/>
          <w:szCs w:val="29"/>
          <w:bdr w:val="none" w:sz="0" w:space="0" w:color="auto" w:frame="1"/>
        </w:rPr>
        <w:t>образовательной деятельности инвалидов и лиц с ОВЗ.</w:t>
      </w:r>
    </w:p>
    <w:p w:rsidR="00A73AE1" w:rsidRPr="00A73AE1" w:rsidRDefault="00A73AE1" w:rsidP="00A73AE1"/>
    <w:p w:rsidR="00CC4B0C" w:rsidRPr="00DB0194" w:rsidRDefault="00CC4B0C" w:rsidP="00CC4B0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0194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Развивающая предметно-пространственная среда</w:t>
      </w:r>
      <w:r w:rsidR="00724626">
        <w:rPr>
          <w:color w:val="000000"/>
          <w:sz w:val="28"/>
          <w:szCs w:val="28"/>
        </w:rPr>
        <w:t> в МБДОУ детском саду  №2 «Красная Шап</w:t>
      </w:r>
      <w:r w:rsidRPr="00DB0194">
        <w:rPr>
          <w:color w:val="000000"/>
          <w:sz w:val="28"/>
          <w:szCs w:val="28"/>
        </w:rPr>
        <w:t>очка» обеспечивает максимальную реализацию образовательного потенциала, приспособлена для реализации Образовательной программы, максимально обеспечена материалами, оборудованием, инвентарем для развития детей дошкольного возраста в соответствии с особенностями каждого возрастного этапа, охраны и укрепления их здоровья.</w:t>
      </w:r>
    </w:p>
    <w:p w:rsidR="00404663" w:rsidRPr="00DB0194" w:rsidRDefault="00D4449A" w:rsidP="00D4449A">
      <w:pPr>
        <w:shd w:val="clear" w:color="auto" w:fill="FFFFFF" w:themeFill="background1"/>
        <w:spacing w:after="329" w:line="313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 – нет. Лица с ОВЗ и инвалиды участвуют в образовательном</w:t>
      </w:r>
      <w:r w:rsidR="00404663"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процессе на общих условиях.</w:t>
      </w:r>
    </w:p>
    <w:p w:rsidR="00806A00" w:rsidRDefault="00806A00" w:rsidP="00DB01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06A00">
        <w:rPr>
          <w:rFonts w:ascii="Times New Roman" w:hAnsi="Times New Roman" w:cs="Times New Roman"/>
          <w:color w:val="000000"/>
          <w:sz w:val="28"/>
          <w:szCs w:val="28"/>
        </w:rPr>
        <w:t>.Обеспечение доступа в здание образовательной организации инвалидов и лиц с ограниченными возможностями здоровья.</w:t>
      </w:r>
    </w:p>
    <w:p w:rsidR="00404663" w:rsidRPr="00DB0194" w:rsidRDefault="00404663" w:rsidP="00DB01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194">
        <w:rPr>
          <w:rFonts w:ascii="Times New Roman" w:hAnsi="Times New Roman" w:cs="Times New Roman"/>
          <w:color w:val="000000"/>
          <w:sz w:val="28"/>
          <w:szCs w:val="28"/>
        </w:rPr>
        <w:t>В ДОУ разработан </w:t>
      </w:r>
      <w:r w:rsidRPr="00DB019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Паспорт доступности объекта социальной инфраструктуры</w:t>
      </w:r>
      <w:r w:rsidRPr="00DB0194">
        <w:rPr>
          <w:rFonts w:ascii="Times New Roman" w:hAnsi="Times New Roman" w:cs="Times New Roman"/>
          <w:color w:val="000000"/>
          <w:sz w:val="28"/>
          <w:szCs w:val="28"/>
        </w:rPr>
        <w:t>, в соответствии с которым по мере поступления финансирования предусмотрено оборудование территории детского сада и здания, обеспечивающее доступ в здание образовательной организации и пути движения внутри здания инвалидов и лиц с ограниченными возможностями здоровья.</w:t>
      </w:r>
    </w:p>
    <w:p w:rsidR="00404663" w:rsidRPr="00DB0194" w:rsidRDefault="00404663" w:rsidP="00DB01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194">
        <w:rPr>
          <w:rFonts w:ascii="Times New Roman" w:hAnsi="Times New Roman" w:cs="Times New Roman"/>
          <w:color w:val="000000"/>
          <w:sz w:val="28"/>
          <w:szCs w:val="28"/>
        </w:rPr>
        <w:t>В соответствии с Паспортом доступности определены зоны и объекты доступности всех категорий инвалидов и лиц с ограниченными возможностями здоровья.</w:t>
      </w:r>
    </w:p>
    <w:p w:rsidR="00774355" w:rsidRPr="00806A00" w:rsidRDefault="00D4449A" w:rsidP="00806A00">
      <w:pPr>
        <w:shd w:val="clear" w:color="auto" w:fill="FFFFFF" w:themeFill="background1"/>
        <w:spacing w:after="329" w:line="313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49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3.Условия питания инвалидов и лиц с ОВЗ.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Создание отдельного меню не практикуется. МБДОУ осуществляет питание детей в соответствии с действующими Санитарно-эпидемиологическими правилами и нормативами СанПиН 2.4.1.3049-13. В учреждении организовано сбалансированное четырехразовое питание (второй завтрак, полдник) в соответствии с примерным 10-дневным меню, утвержденным заведующим МБДОУ.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4.Условия охраны здоровья инвалидов и лиц с ОВЗ.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Медицинское обслуживание детей в детском саду осуществляется медицинской сестрой. Инвалиды и лица с ОВЗ небольшой и средней тяжести могут участвовать в образовательном процессе на общих основаниях, в том числе с имеющимся в ДОУ оборудованием.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МБДОУ имеется медицинский кабинет, который оснащен необходимым медицинским оборудованием.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Санитарно-гигиеническое состояние ДОУ соответствует требованиям СанПин 2.4.1.3049-13: световой, воздушный и питьевой режимы поддерживаются в норме. С целью снижения заболеваемости проводятся профилактические и закаливающие мероприятия (утренняя и корригирующая гимнастика с использованием дыхательных упражнений, воздушные ванны, занятия в бассейне, правильная организация прогулки, соблюдение температурного режима в течение дня).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– воспитанники ДОУ не имеют, специально оборудованного компьютерного класса в ДОУ нет.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 Официальный сайт учреждения имеет версию сайта для слабовидящих.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Наличие специальных технических средств обучения коллективного и индивидуального пользования для инвалидов и лиц с ОВЗ. Специальные технические средства обучения коллективного и индивидуального пользования для инвалидов и лиц с ОВЗ отсутствуют.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Система обучения инвалидов и лиц с ОВЗ.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r w:rsidR="00E8191E"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психолога оборудованы удобной мебелью и необходимыми пособиями для разных видов деятельности с детьми (учебная зона для проведения подгрупповых занятий, отведено место для индивидуальной работы психолога с детьми и т.д.). Все это позволяет осуществлять коррекционный процесс, используя современные информационно -коммуникационные технологии.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7246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 МБДОУ созданы условия для всестороннего развития личности ребенка: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Содержание предметно-развивающей среды соответствует интересам детей.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В МБДОУ создана современная многофункциональная предметно — развивающая среда.</w:t>
      </w:r>
      <w:r w:rsidRPr="00DB0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Предметно-развивающая среда в ДОУ регулярно обновляется в соответствиис современными педагогическими требованиями, с возрастом детей и санитарными нормами, и правилами.</w:t>
      </w:r>
      <w:bookmarkStart w:id="0" w:name="_GoBack"/>
      <w:bookmarkEnd w:id="0"/>
    </w:p>
    <w:sectPr w:rsidR="00774355" w:rsidRPr="00806A00" w:rsidSect="00AB37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FA" w:rsidRDefault="00E500FA" w:rsidP="00A73AE1">
      <w:pPr>
        <w:spacing w:after="0" w:line="240" w:lineRule="auto"/>
      </w:pPr>
      <w:r>
        <w:separator/>
      </w:r>
    </w:p>
  </w:endnote>
  <w:endnote w:type="continuationSeparator" w:id="1">
    <w:p w:rsidR="00E500FA" w:rsidRDefault="00E500FA" w:rsidP="00A7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FA" w:rsidRDefault="00E500FA" w:rsidP="00A73AE1">
      <w:pPr>
        <w:spacing w:after="0" w:line="240" w:lineRule="auto"/>
      </w:pPr>
      <w:r>
        <w:separator/>
      </w:r>
    </w:p>
  </w:footnote>
  <w:footnote w:type="continuationSeparator" w:id="1">
    <w:p w:rsidR="00E500FA" w:rsidRDefault="00E500FA" w:rsidP="00A7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E1" w:rsidRPr="00A73AE1" w:rsidRDefault="00A73AE1" w:rsidP="00A73AE1">
    <w:pPr>
      <w:pStyle w:val="a6"/>
      <w:jc w:val="center"/>
      <w:rPr>
        <w:rFonts w:ascii="Times New Roman" w:hAnsi="Times New Roman" w:cs="Times New Roman"/>
      </w:rPr>
    </w:pPr>
    <w:r w:rsidRPr="00A73AE1">
      <w:rPr>
        <w:rFonts w:ascii="Times New Roman" w:hAnsi="Times New Roman" w:cs="Times New Roman"/>
      </w:rPr>
      <w:t>МБДОУ детский сад №2 «Красная Шапочка»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54D86"/>
    <w:multiLevelType w:val="multilevel"/>
    <w:tmpl w:val="9E64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73346"/>
    <w:multiLevelType w:val="multilevel"/>
    <w:tmpl w:val="890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42BF4"/>
    <w:multiLevelType w:val="multilevel"/>
    <w:tmpl w:val="BE40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3602FE"/>
    <w:multiLevelType w:val="multilevel"/>
    <w:tmpl w:val="DCE0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74F68"/>
    <w:multiLevelType w:val="multilevel"/>
    <w:tmpl w:val="1DE2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49A"/>
    <w:rsid w:val="00404663"/>
    <w:rsid w:val="00724626"/>
    <w:rsid w:val="00774355"/>
    <w:rsid w:val="00806A00"/>
    <w:rsid w:val="008F0BBE"/>
    <w:rsid w:val="00A73AE1"/>
    <w:rsid w:val="00AB374D"/>
    <w:rsid w:val="00CC4B0C"/>
    <w:rsid w:val="00D4449A"/>
    <w:rsid w:val="00D560A9"/>
    <w:rsid w:val="00DB0194"/>
    <w:rsid w:val="00E500FA"/>
    <w:rsid w:val="00E8191E"/>
    <w:rsid w:val="00EC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55"/>
  </w:style>
  <w:style w:type="paragraph" w:styleId="1">
    <w:name w:val="heading 1"/>
    <w:basedOn w:val="a"/>
    <w:next w:val="a"/>
    <w:link w:val="10"/>
    <w:uiPriority w:val="9"/>
    <w:qFormat/>
    <w:rsid w:val="00E81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444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6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4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8191E"/>
    <w:rPr>
      <w:b/>
      <w:bCs/>
    </w:rPr>
  </w:style>
  <w:style w:type="paragraph" w:styleId="a4">
    <w:name w:val="Normal (Web)"/>
    <w:basedOn w:val="a"/>
    <w:uiPriority w:val="99"/>
    <w:semiHidden/>
    <w:unhideWhenUsed/>
    <w:rsid w:val="00E8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191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4046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A7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3AE1"/>
  </w:style>
  <w:style w:type="paragraph" w:styleId="a8">
    <w:name w:val="footer"/>
    <w:basedOn w:val="a"/>
    <w:link w:val="a9"/>
    <w:uiPriority w:val="99"/>
    <w:semiHidden/>
    <w:unhideWhenUsed/>
    <w:rsid w:val="00A73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3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83746-DCAA-47F2-A5F2-59BB4C45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1111</cp:lastModifiedBy>
  <cp:revision>5</cp:revision>
  <dcterms:created xsi:type="dcterms:W3CDTF">2018-06-25T11:32:00Z</dcterms:created>
  <dcterms:modified xsi:type="dcterms:W3CDTF">2018-07-10T11:55:00Z</dcterms:modified>
</cp:coreProperties>
</file>