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1B" w:rsidRDefault="0082351B" w:rsidP="00DD0557">
      <w:pPr>
        <w:tabs>
          <w:tab w:val="left" w:pos="57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2351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07068" cy="8534717"/>
            <wp:effectExtent l="0" t="0" r="3810" b="0"/>
            <wp:docPr id="2" name="Рисунок 2" descr="C:\Users\User\Desktop\о притиводейств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 притиводейств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68" cy="853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351B" w:rsidRDefault="0082351B" w:rsidP="00DD0557">
      <w:pPr>
        <w:tabs>
          <w:tab w:val="left" w:pos="57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351B" w:rsidRDefault="0082351B" w:rsidP="00DD0557">
      <w:pPr>
        <w:tabs>
          <w:tab w:val="left" w:pos="576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459" w:rsidRPr="00DD0557" w:rsidRDefault="00640DEB" w:rsidP="00DD0557">
      <w:pPr>
        <w:tabs>
          <w:tab w:val="left" w:pos="57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A6A2D" w:rsidRDefault="00640DEB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0DEB">
        <w:rPr>
          <w:b/>
          <w:lang w:eastAsia="ru-RU"/>
        </w:rPr>
        <w:br/>
      </w:r>
      <w:r w:rsidR="00DA6A2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A6A2D">
        <w:rPr>
          <w:rFonts w:ascii="Times New Roman" w:hAnsi="Times New Roman" w:cs="Times New Roman"/>
          <w:sz w:val="28"/>
          <w:szCs w:val="28"/>
          <w:lang w:eastAsia="ru-RU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DA6A2D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МБДОУ </w:t>
      </w:r>
      <w:r w:rsidR="00EE0306">
        <w:rPr>
          <w:rFonts w:ascii="Times New Roman" w:hAnsi="Times New Roman" w:cs="Times New Roman"/>
          <w:sz w:val="28"/>
          <w:szCs w:val="28"/>
          <w:lang w:eastAsia="ru-RU"/>
        </w:rPr>
        <w:t>детском саду №2 «Красная Шапочка» (далее МБДОУ</w:t>
      </w:r>
      <w:r w:rsidR="00DA6A2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1.3. Для целей настоящего Положения используются следующие основные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понятия: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1.3.1. Коррупция это:</w:t>
      </w:r>
      <w:r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A6A2D" w:rsidRDefault="00640DEB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sz w:val="28"/>
          <w:szCs w:val="28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</w:t>
      </w:r>
      <w:r w:rsidR="00DA6A2D">
        <w:rPr>
          <w:rFonts w:ascii="Times New Roman" w:hAnsi="Times New Roman" w:cs="Times New Roman"/>
          <w:sz w:val="28"/>
          <w:szCs w:val="28"/>
          <w:lang w:eastAsia="ru-RU"/>
        </w:rPr>
        <w:t>ческими лицами;</w:t>
      </w:r>
    </w:p>
    <w:p w:rsidR="00DA6A2D" w:rsidRDefault="00640DEB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sz w:val="28"/>
          <w:szCs w:val="28"/>
          <w:lang w:eastAsia="ru-RU"/>
        </w:rPr>
        <w:t>б) совершение деяний, указанных в подпункте «а» настоящего пункта, от имени или</w:t>
      </w:r>
      <w:r w:rsidR="00DA6A2D">
        <w:rPr>
          <w:rFonts w:ascii="Times New Roman" w:hAnsi="Times New Roman" w:cs="Times New Roman"/>
          <w:sz w:val="28"/>
          <w:szCs w:val="28"/>
          <w:lang w:eastAsia="ru-RU"/>
        </w:rPr>
        <w:t xml:space="preserve"> в интересах юридического лица;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1.3.2. Противодействие коррупции – действия работников </w:t>
      </w:r>
      <w:r w:rsidR="00D9089D"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противодействию коррупции в пределах их полномочий: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  <w:t>в) по минимизации и (или) ликвидации последстви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коррупционных правонарушений.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1.4. Основные принципы противодействия коррупции: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 законность;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комплексное использование организационных, информационно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-пропагандистских и других мер;</w:t>
      </w:r>
    </w:p>
    <w:p w:rsidR="004A6459" w:rsidRP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приоритетное применение мер по предупреждению коррупции.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6459" w:rsidRPr="00DA6A2D" w:rsidRDefault="00640DEB" w:rsidP="00DA6A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t>2. Основные меры по профилактике коррупции</w:t>
      </w: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>менения следующих основных мер: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2.1. Формирование у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нетерпимо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к коррупционному поведению.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2.2. Формирование у родителей (законных представителей) воспитанников нетерпимо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к коррупционному поведению.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2.3. Проведение мониторинга всех локальных актов, издаваемых администрацией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предмет соответствия действующему законодательству.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2.4. Проведение мероприятий по разъяснению работникам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и родителям (законным представителям) воспитанников законодательства в сфере противодействия коррупции.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A6A2D" w:rsidRDefault="00640DEB" w:rsidP="00DA6A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t>3. Основные направления по повышению эффективности</w:t>
      </w: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противодействия</w:t>
      </w:r>
      <w:r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t>коррупции</w:t>
      </w:r>
      <w:r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титутами гражданского общества.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3.3. Конкретизация полномочий педагогических, административных работников и вспомогательного персонала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, отраже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в должностных инструкциях.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3.4. Ознакомление под роспись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с «Положением о противодействии коррупции», «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Положением о нормах профессиональной тики педагогических работников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» и «Планом мероприятий по противодействию коррупции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МБДОУ».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3.5. Создание условий для уведомления родителей (законных представителей) воспитанников,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 обо всех случаях коррупционных действий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МБДОУ.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6A2D" w:rsidRDefault="00640DEB" w:rsidP="00DA6A2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Организационные основы противодействия коррупции</w:t>
      </w: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4.1. Общее руководство мероприятиями, направленными на противоде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йствие коррупции, осуществляют:</w:t>
      </w:r>
    </w:p>
    <w:p w:rsidR="00DA6A2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работники администрации;</w:t>
      </w:r>
    </w:p>
    <w:p w:rsidR="00DA6A2D" w:rsidRDefault="00640DEB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профилактику коррупционных правонарушений в </w:t>
      </w:r>
      <w:r w:rsidR="00DA6A2D">
        <w:rPr>
          <w:rFonts w:ascii="Times New Roman" w:hAnsi="Times New Roman" w:cs="Times New Roman"/>
          <w:sz w:val="28"/>
          <w:szCs w:val="28"/>
          <w:lang w:eastAsia="ru-RU"/>
        </w:rPr>
        <w:t>МБДОУ.</w:t>
      </w:r>
    </w:p>
    <w:p w:rsidR="00D9089D" w:rsidRDefault="00DA6A2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4.2. Должностное лицо, ответственное за профилактику коррупционных правонарушений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назначается приказом заведующего ежегодно.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4.3. Должностное лицо, ответственное за профилактику коррупционных правонарушений в </w:t>
      </w:r>
      <w:r w:rsidR="00D9089D">
        <w:rPr>
          <w:rFonts w:ascii="Times New Roman" w:hAnsi="Times New Roman" w:cs="Times New Roman"/>
          <w:sz w:val="28"/>
          <w:szCs w:val="28"/>
          <w:lang w:eastAsia="ru-RU"/>
        </w:rPr>
        <w:t>МБДОУ: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разрабатывает и формирует план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на текущий учебный год;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вопросам, относящимся к своей компетенции, в установленном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порядке запрашивает информацию;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</w:t>
      </w:r>
      <w:r>
        <w:rPr>
          <w:rFonts w:ascii="Times New Roman" w:hAnsi="Times New Roman" w:cs="Times New Roman"/>
          <w:sz w:val="28"/>
          <w:szCs w:val="28"/>
          <w:lang w:eastAsia="ru-RU"/>
        </w:rPr>
        <w:t>в коррупционных правонарушений;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контролирует деятельность администрации ДОУ в обл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асти противодействия коррупции;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информирует о результатах работы заведующего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противодействие коррупции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в пределах своих полномочий;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реализует меры, направле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нные на профилактику коррупции;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вырабатывает механизмы защиты от проникновения коррупции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антикоррупционную пропаганду и воспитание всех участников образовательного процесса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анализ обращений родителей (законных представителей) воспитанников,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о фактах коррупционных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проявлений должностными лицами;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 проверки локальных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на соответствие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действующему законодательству;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проверяет выполнение работниками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своих должностных обязанностей;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организует работу по устранению негативных последствий коррупционных проявлений;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выявляет причины коррупции, разрабатывает и направляет заведующему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устранению причин коррупции;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титутами гражданского общества;</w:t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осуществляет противодействие коррупции в пределах своих полномочий: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9089D" w:rsidRDefault="00640DEB" w:rsidP="00D9089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t>5. Ответственность физических и юридических лиц</w:t>
      </w: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br/>
        <w:t>за коррупционные правонарушения</w:t>
      </w:r>
      <w:r w:rsidRPr="00DA6A2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D9089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 xml:space="preserve">5.2. Заведующий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МБДОУ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твенной и муниципальной службы.</w:t>
      </w:r>
    </w:p>
    <w:p w:rsidR="00640DEB" w:rsidRPr="00DA6A2D" w:rsidRDefault="00D9089D" w:rsidP="00DA6A2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40DEB" w:rsidRPr="00DA6A2D">
        <w:rPr>
          <w:rFonts w:ascii="Times New Roman" w:hAnsi="Times New Roman" w:cs="Times New Roman"/>
          <w:sz w:val="28"/>
          <w:szCs w:val="28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E58E9" w:rsidRPr="00DA6A2D" w:rsidRDefault="008E58E9" w:rsidP="00DA6A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E58E9" w:rsidRPr="00DA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25"/>
    <w:rsid w:val="004A6459"/>
    <w:rsid w:val="004C5025"/>
    <w:rsid w:val="00640DEB"/>
    <w:rsid w:val="0082351B"/>
    <w:rsid w:val="008E58E9"/>
    <w:rsid w:val="00A43B6D"/>
    <w:rsid w:val="00A51DB2"/>
    <w:rsid w:val="00B17FEC"/>
    <w:rsid w:val="00BC5237"/>
    <w:rsid w:val="00D9089D"/>
    <w:rsid w:val="00DA6A2D"/>
    <w:rsid w:val="00DD0557"/>
    <w:rsid w:val="00E90ACE"/>
    <w:rsid w:val="00E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441F"/>
  <w15:docId w15:val="{4A8BC8A0-476E-4DCE-9888-8A13FFE8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A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2023-09-20T06:30:00Z</cp:lastPrinted>
  <dcterms:created xsi:type="dcterms:W3CDTF">2023-06-21T10:59:00Z</dcterms:created>
  <dcterms:modified xsi:type="dcterms:W3CDTF">2023-09-22T10:44:00Z</dcterms:modified>
</cp:coreProperties>
</file>