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9D7" w:rsidRDefault="00AE00D5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E00D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33105" cy="9533016"/>
            <wp:effectExtent l="0" t="0" r="1270" b="0"/>
            <wp:docPr id="1" name="Рисунок 1" descr="C:\Users\User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640" cy="955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0D5" w:rsidRDefault="00AE00D5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0D5" w:rsidRDefault="00AE00D5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00D5" w:rsidRDefault="00AE00D5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D7" w:rsidRPr="00A909D7" w:rsidRDefault="00AE00D5" w:rsidP="00A90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909D7" w:rsidRPr="00A909D7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>Программа разработана в соответствии с Федеральным законом от 25.12.2008 № 273-ФЗ «О противодействии коррупции», Указом Президента от 16.08.2021 № 478 «О Национальном плане противодействия коррупции на 2021–2024 годы», </w:t>
      </w:r>
      <w:hyperlink r:id="rId8" w:anchor="/document/99/499010676/" w:history="1">
        <w:r w:rsidRPr="00A909D7">
          <w:rPr>
            <w:rStyle w:val="a3"/>
            <w:rFonts w:ascii="Times New Roman" w:hAnsi="Times New Roman" w:cs="Times New Roman"/>
            <w:sz w:val="24"/>
            <w:szCs w:val="24"/>
          </w:rPr>
          <w:t>Указом Президента от 02.04.2013 № 309</w:t>
        </w:r>
      </w:hyperlink>
      <w:r w:rsidRPr="00A909D7">
        <w:rPr>
          <w:rFonts w:ascii="Times New Roman" w:hAnsi="Times New Roman" w:cs="Times New Roman"/>
          <w:sz w:val="24"/>
          <w:szCs w:val="24"/>
        </w:rPr>
        <w:t> «О мерах по реализации отдельных положений Федерального закона "О противодействии коррупции"»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sz w:val="24"/>
          <w:szCs w:val="24"/>
        </w:rPr>
        <w:t>Цель программы: </w:t>
      </w:r>
      <w:r w:rsidRPr="00A909D7">
        <w:rPr>
          <w:rFonts w:ascii="Times New Roman" w:hAnsi="Times New Roman" w:cs="Times New Roman"/>
          <w:sz w:val="24"/>
          <w:szCs w:val="24"/>
        </w:rPr>
        <w:t>исключение возможности проявления коррупции в образовательной</w:t>
      </w:r>
      <w:r w:rsidRPr="00A909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9D7">
        <w:rPr>
          <w:rFonts w:ascii="Times New Roman" w:hAnsi="Times New Roman" w:cs="Times New Roman"/>
          <w:sz w:val="24"/>
          <w:szCs w:val="24"/>
        </w:rPr>
        <w:t xml:space="preserve">организации, а также формирование у работников и воспитанников антикоррупционного сознания. 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sz w:val="24"/>
          <w:szCs w:val="24"/>
        </w:rPr>
        <w:t>Задачи программы:</w:t>
      </w:r>
    </w:p>
    <w:p w:rsidR="00A909D7" w:rsidRPr="00A909D7" w:rsidRDefault="00A909D7" w:rsidP="00A909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>оптимизировать и конкретизировать полномочия должностных лиц;</w:t>
      </w:r>
    </w:p>
    <w:p w:rsidR="00A909D7" w:rsidRPr="00A909D7" w:rsidRDefault="00A909D7" w:rsidP="00A909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>сформировать антикоррупционное сознание участников образовательных отношений;</w:t>
      </w:r>
    </w:p>
    <w:p w:rsidR="00A909D7" w:rsidRPr="00A909D7" w:rsidRDefault="00A909D7" w:rsidP="00A909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повысить эффективность управления, качества и доступности представляемых образовательных услуг;</w:t>
      </w:r>
    </w:p>
    <w:p w:rsidR="00A909D7" w:rsidRPr="00A909D7" w:rsidRDefault="00A909D7" w:rsidP="00A909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разработать меры, направленные на обеспечение прозрачности действий</w:t>
      </w:r>
      <w:r w:rsidRPr="00A909D7">
        <w:rPr>
          <w:rFonts w:ascii="Times New Roman" w:hAnsi="Times New Roman" w:cs="Times New Roman"/>
          <w:sz w:val="24"/>
          <w:szCs w:val="24"/>
        </w:rPr>
        <w:t xml:space="preserve"> </w:t>
      </w:r>
      <w:r w:rsidRPr="00A909D7">
        <w:rPr>
          <w:rFonts w:ascii="Times New Roman" w:hAnsi="Times New Roman" w:cs="Times New Roman"/>
          <w:iCs/>
          <w:sz w:val="24"/>
          <w:szCs w:val="24"/>
        </w:rPr>
        <w:t>ответственных лиц в условиях коррупционной ситуации;</w:t>
      </w:r>
    </w:p>
    <w:p w:rsidR="00A909D7" w:rsidRPr="00A909D7" w:rsidRDefault="00A909D7" w:rsidP="00A909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разработать и внедрить организационно-правовые механизмы, снимающие</w:t>
      </w:r>
      <w:r w:rsidRPr="00A909D7">
        <w:rPr>
          <w:rFonts w:ascii="Times New Roman" w:hAnsi="Times New Roman" w:cs="Times New Roman"/>
          <w:sz w:val="24"/>
          <w:szCs w:val="24"/>
        </w:rPr>
        <w:t xml:space="preserve"> </w:t>
      </w:r>
      <w:r w:rsidRPr="00A909D7">
        <w:rPr>
          <w:rFonts w:ascii="Times New Roman" w:hAnsi="Times New Roman" w:cs="Times New Roman"/>
          <w:iCs/>
          <w:sz w:val="24"/>
          <w:szCs w:val="24"/>
        </w:rPr>
        <w:t>возможность коррупционных действий;</w:t>
      </w:r>
    </w:p>
    <w:p w:rsidR="00A909D7" w:rsidRPr="00A909D7" w:rsidRDefault="00A909D7" w:rsidP="00A909D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содействовать реализации прав граждан на доступ к информации о деятельности образовательной организации, в том числе через официальный сайт в сети Интернет</w:t>
      </w:r>
      <w:r w:rsidRPr="00A909D7">
        <w:rPr>
          <w:rFonts w:ascii="Times New Roman" w:hAnsi="Times New Roman" w:cs="Times New Roman"/>
          <w:sz w:val="24"/>
          <w:szCs w:val="24"/>
        </w:rPr>
        <w:t>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9D7" w:rsidRPr="00A909D7" w:rsidRDefault="00A909D7" w:rsidP="00A9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sz w:val="24"/>
          <w:szCs w:val="24"/>
        </w:rPr>
        <w:t>Принципы противодействия коррупции: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>1. Принцип соответствия политики образовательной организации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детскому саду.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>2. Принцип личного примера руководства: ключевая роль руководства образовательной</w:t>
      </w:r>
      <w:r w:rsidRPr="00A909D7">
        <w:rPr>
          <w:rFonts w:ascii="Times New Roman" w:hAnsi="Times New Roman" w:cs="Times New Roman"/>
          <w:sz w:val="24"/>
          <w:szCs w:val="24"/>
        </w:rPr>
        <w:br/>
        <w:t>организации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>3. Принцип вовлеченности работников: информированность работников образовательной</w:t>
      </w:r>
      <w:r w:rsidRPr="00A909D7">
        <w:rPr>
          <w:rFonts w:ascii="Times New Roman" w:hAnsi="Times New Roman" w:cs="Times New Roman"/>
          <w:sz w:val="24"/>
          <w:szCs w:val="24"/>
        </w:rPr>
        <w:br/>
        <w:t>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A909D7">
        <w:rPr>
          <w:rFonts w:ascii="Times New Roman" w:hAnsi="Times New Roman" w:cs="Times New Roman"/>
          <w:sz w:val="24"/>
          <w:szCs w:val="24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Pr="00A909D7">
        <w:rPr>
          <w:rFonts w:ascii="Times New Roman" w:hAnsi="Times New Roman" w:cs="Times New Roman"/>
          <w:sz w:val="24"/>
          <w:szCs w:val="24"/>
        </w:rPr>
        <w:lastRenderedPageBreak/>
        <w:t>образовательной организации, ее руководителей и работников в коррупционную деятельность, осуществляется с учетом существующих в деятельности образовательной организации коррупционных рисков.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5. 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6. Принцип ответственности и неотвратимости наказания: 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 политики.</w:t>
      </w:r>
    </w:p>
    <w:p w:rsid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>II. ПАСПОРТ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21"/>
        <w:gridCol w:w="6418"/>
      </w:tblGrid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«Противодействие коррупции в муниципальном бюджетном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ошкольном образовательном учреждении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детским саду №2 «Красная Шапочка» 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Исполнители программы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 МБДОУ детского сада №2 «Красная Шапочка»</w:t>
            </w:r>
          </w:p>
          <w:p w:rsidR="00A909D7" w:rsidRPr="00A909D7" w:rsidRDefault="00A909D7" w:rsidP="00A909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осуществляет общее руководство программой –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 Киселёва С.М.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A909D7" w:rsidRPr="00A909D7" w:rsidRDefault="00A909D7" w:rsidP="00A909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организует работу по реализации мероприятий программы – 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арший воспитатель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Ю.А.</w:t>
            </w:r>
          </w:p>
          <w:p w:rsidR="00A909D7" w:rsidRPr="00A909D7" w:rsidRDefault="00A909D7" w:rsidP="00A909D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проводят антикоррупционную пропаганду – педагоги.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Участники программы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Программа рассчитана на:</w:t>
            </w:r>
          </w:p>
          <w:p w:rsidR="00A909D7" w:rsidRDefault="00A909D7" w:rsidP="00A909D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всех работников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детского сада №2 «Красная Шапочка»</w:t>
            </w:r>
          </w:p>
          <w:p w:rsidR="00A909D7" w:rsidRPr="00A909D7" w:rsidRDefault="00A909D7" w:rsidP="00A909D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воспитанников;</w:t>
            </w:r>
          </w:p>
          <w:p w:rsidR="00A909D7" w:rsidRPr="00A909D7" w:rsidRDefault="00A909D7" w:rsidP="00A909D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родителей/законных представителей воспитанников;</w:t>
            </w:r>
          </w:p>
          <w:p w:rsidR="00A909D7" w:rsidRPr="00A909D7" w:rsidRDefault="00A909D7" w:rsidP="00A909D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физических и юридических лиц, с которыми образовательная организация вступает в договорные отношения.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Источники и объемы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финансового обеспечения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Объем финансовых ресурсов, необходимых для реализации программы производится за счет средств муниципального бюджета:</w:t>
            </w:r>
          </w:p>
        </w:tc>
      </w:tr>
      <w:tr w:rsidR="00A909D7" w:rsidRPr="00A909D7" w:rsidTr="00A909D7">
        <w:tc>
          <w:tcPr>
            <w:tcW w:w="29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>III.ОСНОВНАЯ ЧАСТЬ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Общая характеристика проблем в сфере профилактики и противодействия коррупции на территории детского сада №2 «Красная </w:t>
      </w:r>
      <w:proofErr w:type="spellStart"/>
      <w:proofErr w:type="gramStart"/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>Шапочка»и</w:t>
      </w:r>
      <w:proofErr w:type="spellEnd"/>
      <w:proofErr w:type="gramEnd"/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механизмы их минимизации</w:t>
      </w:r>
      <w:r w:rsidRPr="00A909D7">
        <w:rPr>
          <w:rFonts w:ascii="Times New Roman" w:hAnsi="Times New Roman" w:cs="Times New Roman"/>
          <w:iCs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7"/>
        <w:gridCol w:w="2706"/>
        <w:gridCol w:w="4636"/>
      </w:tblGrid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риска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Механизмы минимизации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и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Вымогание подарков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Подкуп работников и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принуждение к даче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взятки с их стороны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улучшение условий труда;</w:t>
            </w:r>
          </w:p>
          <w:p w:rsidR="00A909D7" w:rsidRPr="00A909D7" w:rsidRDefault="00A909D7" w:rsidP="00A909D7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зарплаты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Сбор денежных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средств, неформальные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платежи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Нехватка денежных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спонсорской помощи;</w:t>
            </w:r>
          </w:p>
          <w:p w:rsidR="00A909D7" w:rsidRPr="00A909D7" w:rsidRDefault="00A909D7" w:rsidP="00A909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информационная открытость деятельности образовательной организации;</w:t>
            </w:r>
          </w:p>
          <w:p w:rsidR="00A909D7" w:rsidRPr="00A909D7" w:rsidRDefault="00A909D7" w:rsidP="00A909D7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соблюдение утвержденных антикоррупционных нормативных локальных актов образовательной организации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Отсутствие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неприятия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Моральная деградация,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Устойчивая толерантность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осознание этих фактов как социальной проблемы;</w:t>
            </w:r>
          </w:p>
          <w:p w:rsidR="00A909D7" w:rsidRPr="00A909D7" w:rsidRDefault="00A909D7" w:rsidP="00A909D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непримиримая реакция на коррупцию;</w:t>
            </w:r>
          </w:p>
          <w:p w:rsidR="00A909D7" w:rsidRPr="00A909D7" w:rsidRDefault="00A909D7" w:rsidP="00A909D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пропагандистская и просветительская работа;</w:t>
            </w:r>
          </w:p>
          <w:p w:rsidR="00A909D7" w:rsidRPr="00A909D7" w:rsidRDefault="00A909D7" w:rsidP="00A909D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задач антикоррупционного</w:t>
            </w:r>
          </w:p>
          <w:p w:rsidR="00A909D7" w:rsidRPr="00A909D7" w:rsidRDefault="00A909D7" w:rsidP="00A909D7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Слабая правовая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Недостаточная информированность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участников о последствиях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коррупции для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общества, их слабая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правовая подготовка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антикоррупционное образование: формирование у участников 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программы антикоррупционных установок, мировоззрения, повышения уровня правосознания и правовой культуры;</w:t>
            </w:r>
          </w:p>
          <w:p w:rsidR="00A909D7" w:rsidRPr="00A909D7" w:rsidRDefault="00A909D7" w:rsidP="00A909D7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положений законодательства о мерах ответственности за совершение коррупционных правонарушений</w:t>
            </w:r>
          </w:p>
        </w:tc>
      </w:tr>
      <w:tr w:rsidR="00A909D7" w:rsidRPr="00A909D7" w:rsidTr="00A909D7">
        <w:tc>
          <w:tcPr>
            <w:tcW w:w="20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909D7" w:rsidRPr="00A909D7" w:rsidRDefault="00A909D7" w:rsidP="00A909D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909D7" w:rsidRPr="00A909D7" w:rsidRDefault="00A909D7" w:rsidP="00A909D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>2. План программных мероприятий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"/>
        <w:gridCol w:w="3058"/>
        <w:gridCol w:w="1738"/>
        <w:gridCol w:w="1703"/>
        <w:gridCol w:w="2322"/>
      </w:tblGrid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 исполнители</w:t>
            </w:r>
          </w:p>
        </w:tc>
      </w:tr>
      <w:tr w:rsidR="00A909D7" w:rsidRPr="00A909D7" w:rsidTr="00A909D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Разработать и принять локальные акты по предупреждению коррупционных проявлений, в том числе:</w:t>
            </w:r>
          </w:p>
          <w:p w:rsidR="00A909D7" w:rsidRPr="00A909D7" w:rsidRDefault="00A909D7" w:rsidP="00A909D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кодекс этики и служебного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поведения работников образовательной организации;</w:t>
            </w:r>
          </w:p>
          <w:p w:rsidR="00A909D7" w:rsidRPr="00A909D7" w:rsidRDefault="00A909D7" w:rsidP="00A909D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положение о комиссии по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урегулированию споров между участниками образовательных отношений;</w:t>
            </w:r>
          </w:p>
          <w:p w:rsidR="00A909D7" w:rsidRPr="00A909D7" w:rsidRDefault="00A909D7" w:rsidP="00A909D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обмена деловыми подарками и знаками делового гостеприимства.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 –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Включить темы антикоррупционного характера в программы 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учебных дисциплин и планы воспитательной работы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Юрист отдела образования Администрации Матвеево-Курганского района</w:t>
            </w:r>
          </w:p>
        </w:tc>
      </w:tr>
      <w:tr w:rsidR="00A909D7" w:rsidRPr="00A909D7" w:rsidTr="00A909D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2. Методы антикоррупционного просвещения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Провести беседы по разъяснению законодательства в сфере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Один раз в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три месяца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родители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противодействию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коррупции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Организовать антикоррупционное обучение:</w:t>
            </w:r>
          </w:p>
          <w:p w:rsidR="00A909D7" w:rsidRPr="00A909D7" w:rsidRDefault="00A909D7" w:rsidP="00A909D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тематические беседы «Что такое коррупция и как с ней бороться», «Коррупции – нет!»;</w:t>
            </w:r>
          </w:p>
          <w:p w:rsidR="00A909D7" w:rsidRPr="00A909D7" w:rsidRDefault="00A909D7" w:rsidP="00A909D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конкурсы «Что я знаю о своих правах?», «Ребенок и закон»;</w:t>
            </w:r>
          </w:p>
          <w:p w:rsidR="00A909D7" w:rsidRPr="00A909D7" w:rsidRDefault="00A909D7" w:rsidP="00A909D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игры «Мое отношение к коррупции», «Что я могу сделать в борьбе с коррупцией»;</w:t>
            </w:r>
          </w:p>
          <w:p w:rsidR="00A909D7" w:rsidRPr="00A909D7" w:rsidRDefault="00A909D7" w:rsidP="00A909D7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рисунок «Коррупция глазами детей»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правоохранительных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органов (по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согласованию)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Инструктивные совещания на тему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«Коррупция и ответственность»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Один раз в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Подготовить информационные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материалы, кратко описывающие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случаи коррупции в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организации, возможности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реагирования ребенка, включая контакты ответственных лиц.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Однократно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</w:tr>
      <w:tr w:rsidR="00A909D7" w:rsidRPr="00A909D7" w:rsidTr="00A909D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 Взаимодействие с родителями и общественностью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Ввести работу телефона доверия и горячей линии, разместить «ящик обращений»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Воспитанники,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иные лица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противодействию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коррупции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иные лица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Проводить анкетирование, включая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онлайн-опросы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Один раз в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иные лица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Разработать материалы,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информирующие родителей о правах их и их детей, включая описание правомерных и неправомерных действий работников. Разместить на информационных стендах и сайте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Однократно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909D7" w:rsidRPr="00A909D7" w:rsidTr="00A909D7"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 Создание эффективного контроля за распределением и расходованием бюджетных средств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Обеспечивать и своевременно исполнять </w:t>
            </w: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требования к финансовой отчетности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 за объективным распределением средств фонда оплаты труда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</w:tr>
      <w:tr w:rsidR="00A909D7" w:rsidRPr="00A909D7" w:rsidTr="00A909D7">
        <w:tc>
          <w:tcPr>
            <w:tcW w:w="7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b/>
          <w:bCs/>
          <w:iCs/>
          <w:sz w:val="24"/>
          <w:szCs w:val="24"/>
        </w:rPr>
        <w:t>3. Ресурсное обеспечение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Для реализации программы используются: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7"/>
        <w:gridCol w:w="6392"/>
      </w:tblGrid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Финансовые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За счет средств муниципального бюджета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публичный отчет заведующего за истекший год;</w:t>
            </w:r>
          </w:p>
          <w:p w:rsidR="00A909D7" w:rsidRDefault="00A909D7" w:rsidP="00A909D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официальный сайт образовательной организации </w:t>
            </w:r>
            <w:hyperlink r:id="rId9" w:history="1">
              <w:r w:rsidRPr="00C564EB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http://krshapochka2.m-kurgan.ru/</w:t>
              </w:r>
            </w:hyperlink>
          </w:p>
          <w:p w:rsidR="00A909D7" w:rsidRPr="00A909D7" w:rsidRDefault="00A909D7" w:rsidP="00A909D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информационные стенды образовательной организации;</w:t>
            </w:r>
          </w:p>
          <w:p w:rsidR="00A909D7" w:rsidRPr="00A909D7" w:rsidRDefault="00A909D7" w:rsidP="00A909D7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отчеты о мониторинге реализации программы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Кадровые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Юрист отдела образования Администрации Матвеево-Курганского района и исполнители программы</w:t>
            </w:r>
          </w:p>
        </w:tc>
      </w:tr>
      <w:tr w:rsidR="00A909D7" w:rsidRPr="00A909D7" w:rsidTr="00A909D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Материально-</w:t>
            </w:r>
          </w:p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09D7">
              <w:rPr>
                <w:rFonts w:ascii="Times New Roman" w:hAnsi="Times New Roman" w:cs="Times New Roman"/>
                <w:iCs/>
                <w:sz w:val="24"/>
                <w:szCs w:val="24"/>
              </w:rPr>
              <w:t>Пособия, оборудование и оснащение помещений</w:t>
            </w:r>
          </w:p>
        </w:tc>
      </w:tr>
      <w:tr w:rsidR="00A909D7" w:rsidRPr="00A909D7" w:rsidTr="00A909D7">
        <w:tc>
          <w:tcPr>
            <w:tcW w:w="29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09D7" w:rsidRPr="00A909D7" w:rsidRDefault="00A909D7" w:rsidP="00A909D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4. Контроль выполнения программы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Контроль выполнения программы осуществляет заве</w:t>
      </w:r>
      <w:r>
        <w:rPr>
          <w:rFonts w:ascii="Times New Roman" w:hAnsi="Times New Roman" w:cs="Times New Roman"/>
          <w:iCs/>
          <w:sz w:val="24"/>
          <w:szCs w:val="24"/>
        </w:rPr>
        <w:t>дующий МБДОУ детского сада №2 «Красная Шапочка»</w:t>
      </w:r>
      <w:r w:rsidRPr="00A909D7">
        <w:rPr>
          <w:rFonts w:ascii="Times New Roman" w:hAnsi="Times New Roman" w:cs="Times New Roman"/>
          <w:iCs/>
          <w:sz w:val="24"/>
          <w:szCs w:val="24"/>
        </w:rPr>
        <w:t xml:space="preserve"> 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 xml:space="preserve"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руководителю о выполнении программных мероприятий и размещают его в разделе «Противодействие коррупции» на официальном сайте образовательной организации. По завершении реализации программы готовят </w:t>
      </w:r>
      <w:r w:rsidRPr="00A909D7">
        <w:rPr>
          <w:rFonts w:ascii="Times New Roman" w:hAnsi="Times New Roman" w:cs="Times New Roman"/>
          <w:iCs/>
          <w:sz w:val="24"/>
          <w:szCs w:val="24"/>
        </w:rPr>
        <w:lastRenderedPageBreak/>
        <w:t>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Эффективность мероприятий программы оценивается путем: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социологического опроса участников;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анализа данных статистики административных и дисциплинарных правонарушений;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экспертной оценки;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антикоррупционной экспертизы локальных актов образовательной организации;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мониторинга проводимых в детском саду мероприятий антикоррупционной направленности;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охвата участников проводимыми мероприятиями;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оценки степени удовлетворенности участников реализацией задач антикоррупционного образования.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Итоги выполнения программы подводятся ежегодно. Отчеты о выполнении программы ежеквартально заслушиваются на общем собрании трудового коллектива образовательной организации.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5. Ожидаемые конечные результаты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Выполнение программы позволит: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реализовать комплексные меры противодействия коррупции;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сформировать эффективно действующую систему борьбы против возможных проявлений коррупционной направленности;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обеспечить комплексный подход к проблемам профилактики коррупционных правонарушений среди сотрудников образовательной организации;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повысить эффективность управления, качества и доступности предоставляемых образовательных услуг;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способствовать укреплению доверия граждан к деятельности администрации образовательной организации;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lastRenderedPageBreak/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создать антикоррупционный стандарт поведения участников образовательных отношений, его активный характер;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распространить антикоррупционную пропаганду и идеи законности и уважения к закону;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формировать умение аргументированно защищать свою позицию, умение искать пути преодоления проявлений коррупции;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применять прозрачные механизмы в принятии управленческих решений;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09D7">
        <w:rPr>
          <w:rFonts w:ascii="Times New Roman" w:hAnsi="Times New Roman" w:cs="Times New Roman"/>
          <w:iCs/>
          <w:sz w:val="24"/>
          <w:szCs w:val="24"/>
        </w:rPr>
        <w:t>•</w:t>
      </w:r>
      <w:r w:rsidRPr="00A909D7">
        <w:rPr>
          <w:rFonts w:ascii="Times New Roman" w:hAnsi="Times New Roman" w:cs="Times New Roman"/>
          <w:iCs/>
          <w:sz w:val="24"/>
          <w:szCs w:val="24"/>
        </w:rPr>
        <w:tab/>
        <w:t>обеспечить открытую информационную среду.</w:t>
      </w: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909D7" w:rsidRPr="00A909D7" w:rsidRDefault="00A909D7" w:rsidP="00A909D7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461BC" w:rsidRPr="00A909D7" w:rsidRDefault="00A461BC" w:rsidP="00A909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61BC" w:rsidRPr="00A909D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22" w:rsidRDefault="00DC7322" w:rsidP="00E317CB">
      <w:pPr>
        <w:spacing w:after="0" w:line="240" w:lineRule="auto"/>
      </w:pPr>
      <w:r>
        <w:separator/>
      </w:r>
    </w:p>
  </w:endnote>
  <w:endnote w:type="continuationSeparator" w:id="0">
    <w:p w:rsidR="00DC7322" w:rsidRDefault="00DC7322" w:rsidP="00E31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22" w:rsidRDefault="00DC7322" w:rsidP="00E317CB">
      <w:pPr>
        <w:spacing w:after="0" w:line="240" w:lineRule="auto"/>
      </w:pPr>
      <w:r>
        <w:separator/>
      </w:r>
    </w:p>
  </w:footnote>
  <w:footnote w:type="continuationSeparator" w:id="0">
    <w:p w:rsidR="00DC7322" w:rsidRDefault="00DC7322" w:rsidP="00E31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B" w:rsidRDefault="00E317CB" w:rsidP="00E317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8DC"/>
    <w:multiLevelType w:val="multilevel"/>
    <w:tmpl w:val="0A8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773D1"/>
    <w:multiLevelType w:val="multilevel"/>
    <w:tmpl w:val="B25A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F7F65"/>
    <w:multiLevelType w:val="multilevel"/>
    <w:tmpl w:val="24F4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41E4F"/>
    <w:multiLevelType w:val="multilevel"/>
    <w:tmpl w:val="0E1A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D1922"/>
    <w:multiLevelType w:val="multilevel"/>
    <w:tmpl w:val="AB36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25BDD"/>
    <w:multiLevelType w:val="multilevel"/>
    <w:tmpl w:val="0A54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A0705"/>
    <w:multiLevelType w:val="multilevel"/>
    <w:tmpl w:val="F6D2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F770D"/>
    <w:multiLevelType w:val="multilevel"/>
    <w:tmpl w:val="023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3443B"/>
    <w:multiLevelType w:val="multilevel"/>
    <w:tmpl w:val="7912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C3EFE"/>
    <w:multiLevelType w:val="multilevel"/>
    <w:tmpl w:val="ABC8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52"/>
    <w:rsid w:val="00330F6E"/>
    <w:rsid w:val="006C5B83"/>
    <w:rsid w:val="00A14E52"/>
    <w:rsid w:val="00A461BC"/>
    <w:rsid w:val="00A909D7"/>
    <w:rsid w:val="00AE00D5"/>
    <w:rsid w:val="00DC7322"/>
    <w:rsid w:val="00E3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1BC9F"/>
  <w15:chartTrackingRefBased/>
  <w15:docId w15:val="{363B23C1-1560-4325-9378-BA5D85B3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9D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7CB"/>
  </w:style>
  <w:style w:type="paragraph" w:styleId="a6">
    <w:name w:val="footer"/>
    <w:basedOn w:val="a"/>
    <w:link w:val="a7"/>
    <w:uiPriority w:val="99"/>
    <w:unhideWhenUsed/>
    <w:rsid w:val="00E31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shapochka2.m-kurg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2023-09-22T13:11:00Z</dcterms:created>
  <dcterms:modified xsi:type="dcterms:W3CDTF">2023-09-22T13:13:00Z</dcterms:modified>
</cp:coreProperties>
</file>