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1B" w:rsidRPr="003C701B" w:rsidRDefault="003C701B" w:rsidP="003C701B">
      <w:pPr>
        <w:spacing w:after="240" w:line="330" w:lineRule="atLeast"/>
        <w:jc w:val="center"/>
        <w:textAlignment w:val="baseline"/>
        <w:outlineLvl w:val="1"/>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РОССИЙСКАЯ ФЕДЕРАЦИЯ</w:t>
      </w:r>
    </w:p>
    <w:p w:rsidR="003C701B" w:rsidRPr="003C701B" w:rsidRDefault="003C701B" w:rsidP="003C701B">
      <w:pPr>
        <w:spacing w:after="240" w:line="330" w:lineRule="atLeast"/>
        <w:jc w:val="center"/>
        <w:textAlignment w:val="baseline"/>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ФЕДЕРАЛЬНЫЙ ЗАКОН</w:t>
      </w:r>
      <w:r w:rsidRPr="003C701B">
        <w:rPr>
          <w:rFonts w:ascii="Arial" w:eastAsia="Times New Roman" w:hAnsi="Arial" w:cs="Arial"/>
          <w:b/>
          <w:bCs/>
          <w:color w:val="444444"/>
          <w:sz w:val="24"/>
          <w:szCs w:val="24"/>
          <w:lang w:eastAsia="ru-RU"/>
        </w:rPr>
        <w:br/>
      </w:r>
    </w:p>
    <w:p w:rsidR="003C701B" w:rsidRPr="003C701B" w:rsidRDefault="003C701B" w:rsidP="003C701B">
      <w:pPr>
        <w:spacing w:after="240" w:line="330" w:lineRule="atLeast"/>
        <w:jc w:val="center"/>
        <w:textAlignment w:val="baseline"/>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О противодействии коррупции  </w:t>
      </w:r>
    </w:p>
    <w:p w:rsidR="003C701B" w:rsidRPr="003C701B" w:rsidRDefault="003C701B" w:rsidP="003C701B">
      <w:pPr>
        <w:spacing w:after="0" w:line="330" w:lineRule="atLeast"/>
        <w:jc w:val="center"/>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(с изменениями на 7 октября 2022 года)</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jc w:val="right"/>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Принят</w:t>
      </w:r>
      <w:r w:rsidRPr="003C701B">
        <w:rPr>
          <w:rFonts w:ascii="Arial" w:eastAsia="Times New Roman" w:hAnsi="Arial" w:cs="Arial"/>
          <w:color w:val="444444"/>
          <w:sz w:val="24"/>
          <w:szCs w:val="24"/>
          <w:lang w:eastAsia="ru-RU"/>
        </w:rPr>
        <w:br/>
        <w:t>Государственной Думой</w:t>
      </w:r>
      <w:r w:rsidRPr="003C701B">
        <w:rPr>
          <w:rFonts w:ascii="Arial" w:eastAsia="Times New Roman" w:hAnsi="Arial" w:cs="Arial"/>
          <w:color w:val="444444"/>
          <w:sz w:val="24"/>
          <w:szCs w:val="24"/>
          <w:lang w:eastAsia="ru-RU"/>
        </w:rPr>
        <w:br/>
        <w:t>19 декабря 2008 года</w:t>
      </w:r>
      <w:r w:rsidRPr="003C701B">
        <w:rPr>
          <w:rFonts w:ascii="Arial" w:eastAsia="Times New Roman" w:hAnsi="Arial" w:cs="Arial"/>
          <w:color w:val="444444"/>
          <w:sz w:val="24"/>
          <w:szCs w:val="24"/>
          <w:lang w:eastAsia="ru-RU"/>
        </w:rPr>
        <w:br/>
      </w:r>
      <w:r w:rsidRPr="003C701B">
        <w:rPr>
          <w:rFonts w:ascii="Arial" w:eastAsia="Times New Roman" w:hAnsi="Arial" w:cs="Arial"/>
          <w:color w:val="444444"/>
          <w:sz w:val="24"/>
          <w:szCs w:val="24"/>
          <w:lang w:eastAsia="ru-RU"/>
        </w:rPr>
        <w:br/>
        <w:t>Одобрен</w:t>
      </w:r>
      <w:r w:rsidRPr="003C701B">
        <w:rPr>
          <w:rFonts w:ascii="Arial" w:eastAsia="Times New Roman" w:hAnsi="Arial" w:cs="Arial"/>
          <w:color w:val="444444"/>
          <w:sz w:val="24"/>
          <w:szCs w:val="24"/>
          <w:lang w:eastAsia="ru-RU"/>
        </w:rPr>
        <w:br/>
        <w:t>Советом Федерации</w:t>
      </w:r>
      <w:r w:rsidRPr="003C701B">
        <w:rPr>
          <w:rFonts w:ascii="Arial" w:eastAsia="Times New Roman" w:hAnsi="Arial" w:cs="Arial"/>
          <w:color w:val="444444"/>
          <w:sz w:val="24"/>
          <w:szCs w:val="24"/>
          <w:lang w:eastAsia="ru-RU"/>
        </w:rPr>
        <w:br/>
        <w:t>22 декабря 2008 года</w:t>
      </w:r>
    </w:p>
    <w:p w:rsidR="003C701B" w:rsidRPr="003C701B" w:rsidRDefault="003C701B" w:rsidP="003C701B">
      <w:pPr>
        <w:spacing w:after="0" w:line="330" w:lineRule="atLeast"/>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jc w:val="right"/>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     </w:t>
      </w:r>
    </w:p>
    <w:p w:rsidR="003C701B" w:rsidRPr="003C701B" w:rsidRDefault="003C701B" w:rsidP="00042F6A">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3C701B">
        <w:rPr>
          <w:rFonts w:ascii="Arial" w:eastAsia="Times New Roman" w:hAnsi="Arial" w:cs="Arial"/>
          <w:color w:val="444444"/>
          <w:sz w:val="24"/>
          <w:szCs w:val="24"/>
          <w:lang w:eastAsia="ru-RU"/>
        </w:rPr>
        <w:br/>
        <w:t>   </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1. Основные понятия, используемые в настоящем Федеральном законе</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Для целей настоящего Федерального закона используются следующие основные понятия: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коррупция: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б) совершение деяний, указанных в </w:t>
      </w:r>
      <w:hyperlink r:id="rId4" w:anchor="6500IL" w:history="1">
        <w:r w:rsidRPr="003C701B">
          <w:rPr>
            <w:rFonts w:ascii="Arial" w:eastAsia="Times New Roman" w:hAnsi="Arial" w:cs="Arial"/>
            <w:color w:val="3451A0"/>
            <w:sz w:val="24"/>
            <w:szCs w:val="24"/>
            <w:u w:val="single"/>
            <w:lang w:eastAsia="ru-RU"/>
          </w:rPr>
          <w:t>подпункте "а" настоящего пункта</w:t>
        </w:r>
      </w:hyperlink>
      <w:r w:rsidRPr="003C701B">
        <w:rPr>
          <w:rFonts w:ascii="Arial" w:eastAsia="Times New Roman" w:hAnsi="Arial" w:cs="Arial"/>
          <w:color w:val="444444"/>
          <w:sz w:val="24"/>
          <w:szCs w:val="24"/>
          <w:lang w:eastAsia="ru-RU"/>
        </w:rPr>
        <w:t>, от имени или в интересах юридического лица;</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в) по минимизации и (или) ликвидации последствий коррупционных правонарушений;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нормативные правовые акты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б) законы и иные нормативные правовые акты органов государственной власти субъектов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в) муниципальные правовые акты;</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3 дополнительно включен с 3 декабря 2011 года </w:t>
      </w:r>
      <w:hyperlink r:id="rId5" w:anchor="8OS0LP"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6" w:anchor="8OS0LP"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2. Правовая основа противодействия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Правовую основу противодействия коррупции составляют </w:t>
      </w:r>
      <w:hyperlink r:id="rId7" w:anchor="64U0IK" w:history="1">
        <w:r w:rsidRPr="003C701B">
          <w:rPr>
            <w:rFonts w:ascii="Arial" w:eastAsia="Times New Roman" w:hAnsi="Arial" w:cs="Arial"/>
            <w:color w:val="3451A0"/>
            <w:sz w:val="24"/>
            <w:szCs w:val="24"/>
            <w:u w:val="single"/>
            <w:lang w:eastAsia="ru-RU"/>
          </w:rPr>
          <w:t>Конституция Российской Федерации</w:t>
        </w:r>
      </w:hyperlink>
      <w:r w:rsidRPr="003C701B">
        <w:rPr>
          <w:rFonts w:ascii="Arial" w:eastAsia="Times New Roman" w:hAnsi="Arial" w:cs="Arial"/>
          <w:color w:val="444444"/>
          <w:sz w:val="24"/>
          <w:szCs w:val="24"/>
          <w:lang w:eastAsia="ru-RU"/>
        </w:rPr>
        <w:t xml:space="preserve">, федеральные конституционные законы, общепризнанные </w:t>
      </w:r>
      <w:r w:rsidRPr="003C701B">
        <w:rPr>
          <w:rFonts w:ascii="Arial" w:eastAsia="Times New Roman" w:hAnsi="Arial" w:cs="Arial"/>
          <w:color w:val="444444"/>
          <w:sz w:val="24"/>
          <w:szCs w:val="24"/>
          <w:lang w:eastAsia="ru-RU"/>
        </w:rPr>
        <w:lastRenderedPageBreak/>
        <w:t>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3. Основные принципы противодействия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Противодействие коррупции в Российской Федерации основывается на следующих основных принципах:</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признание, обеспечение и защита основных прав и свобод человека и гражданина;</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законность;</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публичность и открытость деятельности государственных органов и органов местного самоуправления;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неотвратимость ответственности за совершение коррупционных правонарушений;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6) приоритетное применение мер по предупреждению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7) сотрудничество государства с институтами гражданского общества, международными организациями и физическими лицами.</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4. Международное сотрудничество Российской Федерации в области противодействия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обмена информацией по вопросам противодействия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5) координации деятельности по профилактике коррупции и борьбе с коррупцией.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5. Организационные основы противодействия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Президент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определяет основные направления государственной политики в области противодействия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w:t>
      </w:r>
      <w:r w:rsidRPr="003C701B">
        <w:rPr>
          <w:rFonts w:ascii="Arial" w:eastAsia="Times New Roman" w:hAnsi="Arial" w:cs="Arial"/>
          <w:color w:val="444444"/>
          <w:sz w:val="24"/>
          <w:szCs w:val="24"/>
          <w:lang w:eastAsia="ru-RU"/>
        </w:rPr>
        <w:lastRenderedPageBreak/>
        <w:t>которых оно осуществляет, по противодействию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8" w:anchor="8OU0LQ"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6_1.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дополнительно включена с 6 августа 2019 года </w:t>
      </w:r>
      <w:hyperlink r:id="rId9" w:anchor="65C0IR" w:history="1">
        <w:r w:rsidRPr="003C701B">
          <w:rPr>
            <w:rFonts w:ascii="Arial" w:eastAsia="Times New Roman" w:hAnsi="Arial" w:cs="Arial"/>
            <w:color w:val="3451A0"/>
            <w:sz w:val="24"/>
            <w:szCs w:val="24"/>
            <w:u w:val="single"/>
            <w:lang w:eastAsia="ru-RU"/>
          </w:rPr>
          <w:t>Федеральным законом от 6 февраля 2019 года N 5-ФЗ</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w:t>
      </w:r>
      <w:hyperlink r:id="rId10" w:anchor="64U0IK" w:history="1">
        <w:r w:rsidRPr="003C701B">
          <w:rPr>
            <w:rFonts w:ascii="Arial" w:eastAsia="Times New Roman" w:hAnsi="Arial" w:cs="Arial"/>
            <w:color w:val="3451A0"/>
            <w:sz w:val="24"/>
            <w:szCs w:val="24"/>
            <w:u w:val="single"/>
            <w:lang w:eastAsia="ru-RU"/>
          </w:rPr>
          <w:t>Федеральным законом от 5 апреля 2013 года N 41-ФЗ "О Счетной палате Российской Федерации"</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в редакции, введенной в действие </w:t>
      </w:r>
      <w:hyperlink r:id="rId11" w:anchor="7DI0KA" w:history="1">
        <w:r w:rsidRPr="003C701B">
          <w:rPr>
            <w:rFonts w:ascii="Arial" w:eastAsia="Times New Roman" w:hAnsi="Arial" w:cs="Arial"/>
            <w:color w:val="3451A0"/>
            <w:sz w:val="24"/>
            <w:szCs w:val="24"/>
            <w:u w:val="single"/>
            <w:lang w:eastAsia="ru-RU"/>
          </w:rPr>
          <w:t>Федеральным законом от 7 октября 2022 года N 379-ФЗ</w:t>
        </w:r>
      </w:hyperlink>
      <w:r w:rsidRPr="003C701B">
        <w:rPr>
          <w:rFonts w:ascii="Arial" w:eastAsia="Times New Roman" w:hAnsi="Arial" w:cs="Arial"/>
          <w:color w:val="444444"/>
          <w:sz w:val="24"/>
          <w:szCs w:val="24"/>
          <w:lang w:eastAsia="ru-RU"/>
        </w:rPr>
        <w:t>. - См. </w:t>
      </w:r>
      <w:hyperlink r:id="rId12" w:anchor="7DI0K9"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  </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6. Меры по профилактике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Профилактика коррупции осуществляется путем применения следующих основных мер:</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формирование в обществе нетерпимости к коррупционному поведению;</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антикоррупционная экспертиза правовых актов и их проектов;</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w:t>
      </w:r>
      <w:r w:rsidRPr="003C701B">
        <w:rPr>
          <w:rFonts w:ascii="Arial" w:eastAsia="Times New Roman" w:hAnsi="Arial" w:cs="Arial"/>
          <w:color w:val="444444"/>
          <w:sz w:val="24"/>
          <w:szCs w:val="24"/>
          <w:lang w:eastAsia="ru-RU"/>
        </w:rPr>
        <w:lastRenderedPageBreak/>
        <w:t>декабря 2011 года </w:t>
      </w:r>
      <w:hyperlink r:id="rId13" w:anchor="8P00LR"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в редакции, введенной в действие с 3 декабря 2011 года </w:t>
      </w:r>
      <w:hyperlink r:id="rId14" w:anchor="8P00LR"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 в редакции, введенной в действие с 1 января 2013 года </w:t>
      </w:r>
      <w:hyperlink r:id="rId15" w:anchor="7E60KC" w:history="1">
        <w:r w:rsidRPr="003C701B">
          <w:rPr>
            <w:rFonts w:ascii="Arial" w:eastAsia="Times New Roman" w:hAnsi="Arial" w:cs="Arial"/>
            <w:color w:val="3451A0"/>
            <w:sz w:val="24"/>
            <w:szCs w:val="24"/>
            <w:u w:val="single"/>
            <w:lang w:eastAsia="ru-RU"/>
          </w:rPr>
          <w:t>Федеральным законом от 3 декабря 2012 года N 231-ФЗ</w:t>
        </w:r>
      </w:hyperlink>
      <w:r w:rsidRPr="003C701B">
        <w:rPr>
          <w:rFonts w:ascii="Arial" w:eastAsia="Times New Roman" w:hAnsi="Arial" w:cs="Arial"/>
          <w:color w:val="444444"/>
          <w:sz w:val="24"/>
          <w:szCs w:val="24"/>
          <w:lang w:eastAsia="ru-RU"/>
        </w:rPr>
        <w:t>. - См. </w:t>
      </w:r>
      <w:hyperlink r:id="rId16" w:anchor="7DS0KE"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1) проведение единой государственной политики в области противодействия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17" w:anchor="8P20LS" w:history="1">
        <w:r w:rsidRPr="003C701B">
          <w:rPr>
            <w:rFonts w:ascii="Arial" w:eastAsia="Times New Roman" w:hAnsi="Arial" w:cs="Arial"/>
            <w:color w:val="3451A0"/>
            <w:sz w:val="24"/>
            <w:szCs w:val="24"/>
            <w:u w:val="single"/>
            <w:lang w:eastAsia="ru-RU"/>
          </w:rPr>
          <w:t>Федеральным законом от 21 ноября 2011 года N 329-ФЗ</w:t>
        </w:r>
      </w:hyperlink>
      <w:r w:rsidRPr="003C701B">
        <w:rPr>
          <w:rFonts w:ascii="Arial" w:eastAsia="Times New Roman" w:hAnsi="Arial" w:cs="Arial"/>
          <w:color w:val="444444"/>
          <w:sz w:val="24"/>
          <w:szCs w:val="24"/>
          <w:lang w:eastAsia="ru-RU"/>
        </w:rPr>
        <w:t>, - см. </w:t>
      </w:r>
      <w:hyperlink r:id="rId18" w:anchor="7DU0KE"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8) обеспечение независимости средств массовой информации;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9) неукоснительное соблюдение принципов независимости судей и невмешательства в судебную деятельность;</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11) совершенствование порядка прохождения государственной и муниципальной службы;</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в редакции, введенной в действие с 1 января 2014 года </w:t>
      </w:r>
      <w:hyperlink r:id="rId19" w:anchor="8PG0LT" w:history="1">
        <w:r w:rsidRPr="003C701B">
          <w:rPr>
            <w:rFonts w:ascii="Arial" w:eastAsia="Times New Roman" w:hAnsi="Arial" w:cs="Arial"/>
            <w:color w:val="3451A0"/>
            <w:sz w:val="24"/>
            <w:szCs w:val="24"/>
            <w:u w:val="single"/>
            <w:lang w:eastAsia="ru-RU"/>
          </w:rPr>
          <w:t>Федеральным законом от 28 декабря 2013 года N 396-ФЗ</w:t>
        </w:r>
      </w:hyperlink>
      <w:r w:rsidRPr="003C701B">
        <w:rPr>
          <w:rFonts w:ascii="Arial" w:eastAsia="Times New Roman" w:hAnsi="Arial" w:cs="Arial"/>
          <w:color w:val="444444"/>
          <w:sz w:val="24"/>
          <w:szCs w:val="24"/>
          <w:lang w:eastAsia="ru-RU"/>
        </w:rPr>
        <w:t>. - См. </w:t>
      </w:r>
      <w:hyperlink r:id="rId20" w:anchor="7DQ0KB"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13) устранение необоснованных запретов и ограничений, особенно в области экономической деятельности;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15) повышение уровня оплаты труда и социальной защищенности государственных и муниципальных служащих;</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17) усиление контроля за решением вопросов, содержащихся в обращениях граждан и юридических лиц;</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3C701B">
        <w:rPr>
          <w:rFonts w:ascii="Arial" w:eastAsia="Times New Roman" w:hAnsi="Arial" w:cs="Arial"/>
          <w:color w:val="444444"/>
          <w:sz w:val="24"/>
          <w:szCs w:val="24"/>
          <w:lang w:eastAsia="ru-RU"/>
        </w:rPr>
        <w:br/>
      </w:r>
    </w:p>
    <w:p w:rsidR="003C701B" w:rsidRPr="003C701B" w:rsidRDefault="003C701B" w:rsidP="00042F6A">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3C701B">
        <w:rPr>
          <w:rFonts w:ascii="Arial" w:eastAsia="Times New Roman" w:hAnsi="Arial" w:cs="Arial"/>
          <w:color w:val="444444"/>
          <w:sz w:val="24"/>
          <w:szCs w:val="24"/>
          <w:lang w:eastAsia="ru-RU"/>
        </w:rPr>
        <w:br/>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lastRenderedPageBreak/>
        <w:t>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В случаях, предусмотренных </w:t>
      </w:r>
      <w:hyperlink r:id="rId21" w:anchor="64U0IK" w:history="1">
        <w:r w:rsidRPr="003C701B">
          <w:rPr>
            <w:rFonts w:ascii="Arial" w:eastAsia="Times New Roman" w:hAnsi="Arial" w:cs="Arial"/>
            <w:color w:val="3451A0"/>
            <w:sz w:val="24"/>
            <w:szCs w:val="24"/>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C701B">
        <w:rPr>
          <w:rFonts w:ascii="Arial" w:eastAsia="Times New Roman" w:hAnsi="Arial" w:cs="Arial"/>
          <w:color w:val="444444"/>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(Абзац в редакции, введенной в действие с 15 апреля 2017 года </w:t>
      </w:r>
      <w:hyperlink r:id="rId22" w:anchor="7DI0K8" w:history="1">
        <w:r w:rsidRPr="003C701B">
          <w:rPr>
            <w:rFonts w:ascii="Arial" w:eastAsia="Times New Roman" w:hAnsi="Arial" w:cs="Arial"/>
            <w:color w:val="3451A0"/>
            <w:sz w:val="24"/>
            <w:szCs w:val="24"/>
            <w:u w:val="single"/>
            <w:lang w:eastAsia="ru-RU"/>
          </w:rPr>
          <w:t>Федеральным законом от 3 апреля 2017 года N 64-ФЗ</w:t>
        </w:r>
      </w:hyperlink>
      <w:r w:rsidRPr="003C701B">
        <w:rPr>
          <w:rFonts w:ascii="Arial" w:eastAsia="Times New Roman" w:hAnsi="Arial" w:cs="Arial"/>
          <w:color w:val="444444"/>
          <w:sz w:val="24"/>
          <w:szCs w:val="24"/>
          <w:lang w:eastAsia="ru-RU"/>
        </w:rPr>
        <w:t>. - См. </w:t>
      </w:r>
      <w:hyperlink r:id="rId23" w:anchor="8PE0LT"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лицам, замещающим (занимающим):</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 государственные должности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б) должности первого заместителя и заместителей Генерального прокурора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в) должности членов Совета директоров Центрального банка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г) государственные должности субъектов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е) должности заместителей руководителей федеральных органов исполнительной власти;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(Подпункт в редакции, введенной в действие со 2 октября 2016 года </w:t>
      </w:r>
      <w:hyperlink r:id="rId24" w:anchor="8QE0M7" w:history="1">
        <w:r w:rsidRPr="003C701B">
          <w:rPr>
            <w:rFonts w:ascii="Arial" w:eastAsia="Times New Roman" w:hAnsi="Arial" w:cs="Arial"/>
            <w:color w:val="3451A0"/>
            <w:sz w:val="24"/>
            <w:szCs w:val="24"/>
            <w:u w:val="single"/>
            <w:lang w:eastAsia="ru-RU"/>
          </w:rPr>
          <w:t>Федеральным законом от 3 июля 2016 года N 236-ФЗ</w:t>
        </w:r>
      </w:hyperlink>
      <w:r w:rsidRPr="003C701B">
        <w:rPr>
          <w:rFonts w:ascii="Arial" w:eastAsia="Times New Roman" w:hAnsi="Arial" w:cs="Arial"/>
          <w:color w:val="444444"/>
          <w:sz w:val="24"/>
          <w:szCs w:val="24"/>
          <w:lang w:eastAsia="ru-RU"/>
        </w:rPr>
        <w:t>. - См. </w:t>
      </w:r>
      <w:hyperlink r:id="rId25" w:anchor="8PE0LS"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(Подпункт в редакции, введенной в действие с 4 ноября 2015 года </w:t>
      </w:r>
      <w:hyperlink r:id="rId26" w:anchor="7DM0KC" w:history="1">
        <w:r w:rsidRPr="003C701B">
          <w:rPr>
            <w:rFonts w:ascii="Arial" w:eastAsia="Times New Roman" w:hAnsi="Arial" w:cs="Arial"/>
            <w:color w:val="3451A0"/>
            <w:sz w:val="24"/>
            <w:szCs w:val="24"/>
            <w:u w:val="single"/>
            <w:lang w:eastAsia="ru-RU"/>
          </w:rPr>
          <w:t>Федеральным законом от 3 ноября 2015 года N 303-ФЗ</w:t>
        </w:r>
      </w:hyperlink>
      <w:r w:rsidRPr="003C701B">
        <w:rPr>
          <w:rFonts w:ascii="Arial" w:eastAsia="Times New Roman" w:hAnsi="Arial" w:cs="Arial"/>
          <w:color w:val="444444"/>
          <w:sz w:val="24"/>
          <w:szCs w:val="24"/>
          <w:lang w:eastAsia="ru-RU"/>
        </w:rPr>
        <w:t>; в редакции, веденной в действие с 6 июня 2021 года </w:t>
      </w:r>
      <w:hyperlink r:id="rId27" w:anchor="7DO0KC" w:history="1">
        <w:r w:rsidRPr="003C701B">
          <w:rPr>
            <w:rFonts w:ascii="Arial" w:eastAsia="Times New Roman" w:hAnsi="Arial" w:cs="Arial"/>
            <w:color w:val="3451A0"/>
            <w:sz w:val="24"/>
            <w:szCs w:val="24"/>
            <w:u w:val="single"/>
            <w:lang w:eastAsia="ru-RU"/>
          </w:rPr>
          <w:t>Федеральным законом от 26 мая 2021 года N 155-ФЗ</w:t>
        </w:r>
      </w:hyperlink>
      <w:r w:rsidRPr="003C701B">
        <w:rPr>
          <w:rFonts w:ascii="Arial" w:eastAsia="Times New Roman" w:hAnsi="Arial" w:cs="Arial"/>
          <w:color w:val="444444"/>
          <w:sz w:val="24"/>
          <w:szCs w:val="24"/>
          <w:lang w:eastAsia="ru-RU"/>
        </w:rPr>
        <w:t>. - См. </w:t>
      </w:r>
      <w:hyperlink r:id="rId28" w:anchor="8PG0LT"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(Подпункт дополнительно включен с 1 января 2015 года </w:t>
      </w:r>
      <w:hyperlink r:id="rId29" w:anchor="7DI0K9"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 в редакции, введенной в действие со 2 октября 2016 года </w:t>
      </w:r>
      <w:hyperlink r:id="rId30" w:anchor="8QE0M7" w:history="1">
        <w:r w:rsidRPr="003C701B">
          <w:rPr>
            <w:rFonts w:ascii="Arial" w:eastAsia="Times New Roman" w:hAnsi="Arial" w:cs="Arial"/>
            <w:color w:val="3451A0"/>
            <w:sz w:val="24"/>
            <w:szCs w:val="24"/>
            <w:u w:val="single"/>
            <w:lang w:eastAsia="ru-RU"/>
          </w:rPr>
          <w:t>Федеральным законом от 3 июля 2016 года N 236-ФЗ</w:t>
        </w:r>
      </w:hyperlink>
      <w:r w:rsidRPr="003C701B">
        <w:rPr>
          <w:rFonts w:ascii="Arial" w:eastAsia="Times New Roman" w:hAnsi="Arial" w:cs="Arial"/>
          <w:color w:val="444444"/>
          <w:sz w:val="24"/>
          <w:szCs w:val="24"/>
          <w:lang w:eastAsia="ru-RU"/>
        </w:rPr>
        <w:t>. - См. </w:t>
      </w:r>
      <w:hyperlink r:id="rId31" w:anchor="8PM0LV"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4 ноября 2015 года </w:t>
      </w:r>
      <w:hyperlink r:id="rId32" w:anchor="7DM0KC" w:history="1">
        <w:r w:rsidRPr="003C701B">
          <w:rPr>
            <w:rFonts w:ascii="Arial" w:eastAsia="Times New Roman" w:hAnsi="Arial" w:cs="Arial"/>
            <w:color w:val="3451A0"/>
            <w:sz w:val="24"/>
            <w:szCs w:val="24"/>
            <w:u w:val="single"/>
            <w:lang w:eastAsia="ru-RU"/>
          </w:rPr>
          <w:t>Федеральным законом от 3 ноября 2015 года N 303-ФЗ</w:t>
        </w:r>
      </w:hyperlink>
      <w:r w:rsidRPr="003C701B">
        <w:rPr>
          <w:rFonts w:ascii="Arial" w:eastAsia="Times New Roman" w:hAnsi="Arial" w:cs="Arial"/>
          <w:color w:val="444444"/>
          <w:sz w:val="24"/>
          <w:szCs w:val="24"/>
          <w:lang w:eastAsia="ru-RU"/>
        </w:rPr>
        <w:t>; в редакции, веденной в действие с 6 июня 2021 года </w:t>
      </w:r>
      <w:hyperlink r:id="rId33" w:anchor="7DQ0KD" w:history="1">
        <w:r w:rsidRPr="003C701B">
          <w:rPr>
            <w:rFonts w:ascii="Arial" w:eastAsia="Times New Roman" w:hAnsi="Arial" w:cs="Arial"/>
            <w:color w:val="3451A0"/>
            <w:sz w:val="24"/>
            <w:szCs w:val="24"/>
            <w:u w:val="single"/>
            <w:lang w:eastAsia="ru-RU"/>
          </w:rPr>
          <w:t>Федеральным законом от 26 мая 2021 года N 155-ФЗ</w:t>
        </w:r>
      </w:hyperlink>
      <w:r w:rsidRPr="003C701B">
        <w:rPr>
          <w:rFonts w:ascii="Arial" w:eastAsia="Times New Roman" w:hAnsi="Arial" w:cs="Arial"/>
          <w:color w:val="444444"/>
          <w:sz w:val="24"/>
          <w:szCs w:val="24"/>
          <w:lang w:eastAsia="ru-RU"/>
        </w:rPr>
        <w:t>. - См. </w:t>
      </w:r>
      <w:hyperlink r:id="rId34" w:anchor="8PU0M3"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супругам и несовершеннолетним детям лиц, указанных в </w:t>
      </w:r>
      <w:hyperlink r:id="rId35" w:anchor="8PI0LV" w:history="1">
        <w:r w:rsidRPr="003C701B">
          <w:rPr>
            <w:rFonts w:ascii="Arial" w:eastAsia="Times New Roman" w:hAnsi="Arial" w:cs="Arial"/>
            <w:color w:val="3451A0"/>
            <w:sz w:val="24"/>
            <w:szCs w:val="24"/>
            <w:u w:val="single"/>
            <w:lang w:eastAsia="ru-RU"/>
          </w:rPr>
          <w:t>подпунктах "а"</w:t>
        </w:r>
      </w:hyperlink>
      <w:r w:rsidRPr="003C701B">
        <w:rPr>
          <w:rFonts w:ascii="Arial" w:eastAsia="Times New Roman" w:hAnsi="Arial" w:cs="Arial"/>
          <w:color w:val="444444"/>
          <w:sz w:val="24"/>
          <w:szCs w:val="24"/>
          <w:lang w:eastAsia="ru-RU"/>
        </w:rPr>
        <w:t>-</w:t>
      </w:r>
      <w:hyperlink r:id="rId36" w:anchor="8PG0LT" w:history="1">
        <w:r w:rsidRPr="003C701B">
          <w:rPr>
            <w:rFonts w:ascii="Arial" w:eastAsia="Times New Roman" w:hAnsi="Arial" w:cs="Arial"/>
            <w:color w:val="3451A0"/>
            <w:sz w:val="24"/>
            <w:szCs w:val="24"/>
            <w:u w:val="single"/>
            <w:lang w:eastAsia="ru-RU"/>
          </w:rPr>
          <w:t>"з" пункта 1</w:t>
        </w:r>
      </w:hyperlink>
      <w:r w:rsidRPr="003C701B">
        <w:rPr>
          <w:rFonts w:ascii="Arial" w:eastAsia="Times New Roman" w:hAnsi="Arial" w:cs="Arial"/>
          <w:color w:val="444444"/>
          <w:sz w:val="24"/>
          <w:szCs w:val="24"/>
          <w:lang w:eastAsia="ru-RU"/>
        </w:rPr>
        <w:t> и </w:t>
      </w:r>
      <w:hyperlink r:id="rId37" w:anchor="8PU0M3" w:history="1">
        <w:r w:rsidRPr="003C701B">
          <w:rPr>
            <w:rFonts w:ascii="Arial" w:eastAsia="Times New Roman" w:hAnsi="Arial" w:cs="Arial"/>
            <w:color w:val="3451A0"/>
            <w:sz w:val="24"/>
            <w:szCs w:val="24"/>
            <w:u w:val="single"/>
            <w:lang w:eastAsia="ru-RU"/>
          </w:rPr>
          <w:t>пункте 1_1 настоящей части</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(Пункт в редакции, введенной в действие с 1 января 2015 года </w:t>
      </w:r>
      <w:hyperlink r:id="rId38" w:anchor="7DI0K9"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  в редакции, введенной в действие с 4 ноября 2015 года </w:t>
      </w:r>
      <w:hyperlink r:id="rId39" w:anchor="7DM0KC" w:history="1">
        <w:r w:rsidRPr="003C701B">
          <w:rPr>
            <w:rFonts w:ascii="Arial" w:eastAsia="Times New Roman" w:hAnsi="Arial" w:cs="Arial"/>
            <w:color w:val="3451A0"/>
            <w:sz w:val="24"/>
            <w:szCs w:val="24"/>
            <w:u w:val="single"/>
            <w:lang w:eastAsia="ru-RU"/>
          </w:rPr>
          <w:t>Федеральным законом от 3 ноября 2015 года N 303-ФЗ</w:t>
        </w:r>
      </w:hyperlink>
      <w:r w:rsidRPr="003C701B">
        <w:rPr>
          <w:rFonts w:ascii="Arial" w:eastAsia="Times New Roman" w:hAnsi="Arial" w:cs="Arial"/>
          <w:color w:val="444444"/>
          <w:sz w:val="24"/>
          <w:szCs w:val="24"/>
          <w:lang w:eastAsia="ru-RU"/>
        </w:rPr>
        <w:t>. - См. </w:t>
      </w:r>
      <w:hyperlink r:id="rId40" w:anchor="8PI0LU"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иным лицам в случаях, предусмотренных федеральными законами.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1_1. Понятие "иностранные финансовые инструменты" используется в </w:t>
      </w:r>
      <w:hyperlink r:id="rId41" w:anchor="8PE0LT" w:history="1">
        <w:r w:rsidRPr="003C701B">
          <w:rPr>
            <w:rFonts w:ascii="Arial" w:eastAsia="Times New Roman" w:hAnsi="Arial" w:cs="Arial"/>
            <w:color w:val="3451A0"/>
            <w:sz w:val="24"/>
            <w:szCs w:val="24"/>
            <w:u w:val="single"/>
            <w:lang w:eastAsia="ru-RU"/>
          </w:rPr>
          <w:t>части 1 настоящей статьи</w:t>
        </w:r>
      </w:hyperlink>
      <w:r w:rsidRPr="003C701B">
        <w:rPr>
          <w:rFonts w:ascii="Arial" w:eastAsia="Times New Roman" w:hAnsi="Arial" w:cs="Arial"/>
          <w:color w:val="444444"/>
          <w:sz w:val="24"/>
          <w:szCs w:val="24"/>
          <w:lang w:eastAsia="ru-RU"/>
        </w:rPr>
        <w:t> в значении, определенном </w:t>
      </w:r>
      <w:hyperlink r:id="rId42" w:history="1">
        <w:r w:rsidRPr="003C701B">
          <w:rPr>
            <w:rFonts w:ascii="Arial" w:eastAsia="Times New Roman" w:hAnsi="Arial" w:cs="Arial"/>
            <w:color w:val="3451A0"/>
            <w:sz w:val="24"/>
            <w:szCs w:val="24"/>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дополнительно включена с 28 июня 2017 года </w:t>
      </w:r>
      <w:hyperlink r:id="rId43" w:anchor="7DA0K5" w:history="1">
        <w:r w:rsidRPr="003C701B">
          <w:rPr>
            <w:rFonts w:ascii="Arial" w:eastAsia="Times New Roman" w:hAnsi="Arial" w:cs="Arial"/>
            <w:color w:val="3451A0"/>
            <w:sz w:val="24"/>
            <w:szCs w:val="24"/>
            <w:u w:val="single"/>
            <w:lang w:eastAsia="ru-RU"/>
          </w:rPr>
          <w:t>Федеральным законом от 28 декабря 2016 года N 505-ФЗ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4" w:anchor="8PG0LU" w:history="1">
        <w:r w:rsidRPr="003C701B">
          <w:rPr>
            <w:rFonts w:ascii="Arial" w:eastAsia="Times New Roman" w:hAnsi="Arial" w:cs="Arial"/>
            <w:color w:val="3451A0"/>
            <w:sz w:val="24"/>
            <w:szCs w:val="24"/>
            <w:u w:val="single"/>
            <w:lang w:eastAsia="ru-RU"/>
          </w:rPr>
          <w:t>пункте 1 части 1</w:t>
        </w:r>
      </w:hyperlink>
      <w:r w:rsidRPr="003C701B">
        <w:rPr>
          <w:rFonts w:ascii="Arial" w:eastAsia="Times New Roman" w:hAnsi="Arial" w:cs="Arial"/>
          <w:color w:val="444444"/>
          <w:sz w:val="24"/>
          <w:szCs w:val="24"/>
          <w:lang w:eastAsia="ru-RU"/>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в редакции, введенной в действие с 1 января 2015 года </w:t>
      </w:r>
      <w:hyperlink r:id="rId45" w:anchor="7DK0KA"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 в редакции, введенной в действие со 2 октября 2016 года </w:t>
      </w:r>
      <w:hyperlink r:id="rId46" w:anchor="8QG0M8" w:history="1">
        <w:r w:rsidRPr="003C701B">
          <w:rPr>
            <w:rFonts w:ascii="Arial" w:eastAsia="Times New Roman" w:hAnsi="Arial" w:cs="Arial"/>
            <w:color w:val="3451A0"/>
            <w:sz w:val="24"/>
            <w:szCs w:val="24"/>
            <w:u w:val="single"/>
            <w:lang w:eastAsia="ru-RU"/>
          </w:rPr>
          <w:t>Федеральным законом от 3 июля 2016 года N 236-ФЗ</w:t>
        </w:r>
      </w:hyperlink>
      <w:r w:rsidRPr="003C701B">
        <w:rPr>
          <w:rFonts w:ascii="Arial" w:eastAsia="Times New Roman" w:hAnsi="Arial" w:cs="Arial"/>
          <w:color w:val="444444"/>
          <w:sz w:val="24"/>
          <w:szCs w:val="24"/>
          <w:lang w:eastAsia="ru-RU"/>
        </w:rPr>
        <w:t>. - См. </w:t>
      </w:r>
      <w:hyperlink r:id="rId47" w:anchor="8PM0M0"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(Статья дополнительно включена с 19 мая 2013 года </w:t>
      </w:r>
      <w:hyperlink r:id="rId48" w:anchor="7E60KD" w:history="1">
        <w:r w:rsidRPr="003C701B">
          <w:rPr>
            <w:rFonts w:ascii="Arial" w:eastAsia="Times New Roman" w:hAnsi="Arial" w:cs="Arial"/>
            <w:color w:val="3451A0"/>
            <w:sz w:val="24"/>
            <w:szCs w:val="24"/>
            <w:u w:val="single"/>
            <w:lang w:eastAsia="ru-RU"/>
          </w:rPr>
          <w:t>Федеральным законом от 7 мая 2013 года N 102-ФЗ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240" w:line="330" w:lineRule="atLeast"/>
        <w:jc w:val="center"/>
        <w:textAlignment w:val="baseline"/>
        <w:outlineLvl w:val="2"/>
        <w:rPr>
          <w:rFonts w:ascii="Arial" w:eastAsia="Times New Roman" w:hAnsi="Arial" w:cs="Arial"/>
          <w:b/>
          <w:bCs/>
          <w:color w:val="444444"/>
          <w:sz w:val="24"/>
          <w:szCs w:val="24"/>
          <w:lang w:eastAsia="ru-RU"/>
        </w:rPr>
      </w:pPr>
      <w:r w:rsidRPr="003C701B">
        <w:rPr>
          <w:rFonts w:ascii="Arial" w:eastAsia="Times New Roman" w:hAnsi="Arial" w:cs="Arial"/>
          <w:b/>
          <w:bCs/>
          <w:color w:val="444444"/>
          <w:sz w:val="24"/>
          <w:szCs w:val="24"/>
          <w:lang w:eastAsia="ru-RU"/>
        </w:rPr>
        <w:t>Статья 8. Представление сведений о доходах, об имуществе и обязательствах имущественного характера</w:t>
      </w:r>
    </w:p>
    <w:p w:rsidR="003C701B" w:rsidRPr="003C701B" w:rsidRDefault="003C701B" w:rsidP="003C701B">
      <w:pPr>
        <w:spacing w:after="0" w:line="330" w:lineRule="atLeast"/>
        <w:jc w:val="center"/>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(Наименование в редакции, введенной в действие с 1 января 2013 года </w:t>
      </w:r>
      <w:hyperlink r:id="rId49" w:anchor="7E80KD" w:history="1">
        <w:r w:rsidRPr="003C701B">
          <w:rPr>
            <w:rFonts w:ascii="Arial" w:eastAsia="Times New Roman" w:hAnsi="Arial" w:cs="Arial"/>
            <w:color w:val="3451A0"/>
            <w:sz w:val="24"/>
            <w:szCs w:val="24"/>
            <w:u w:val="single"/>
            <w:lang w:eastAsia="ru-RU"/>
          </w:rPr>
          <w:t>Федеральным законом от 3 декабря 2012 года N 231-ФЗ</w:t>
        </w:r>
      </w:hyperlink>
      <w:r w:rsidRPr="003C701B">
        <w:rPr>
          <w:rFonts w:ascii="Arial" w:eastAsia="Times New Roman" w:hAnsi="Arial" w:cs="Arial"/>
          <w:color w:val="444444"/>
          <w:sz w:val="24"/>
          <w:szCs w:val="24"/>
          <w:lang w:eastAsia="ru-RU"/>
        </w:rPr>
        <w:t>. - См. </w:t>
      </w:r>
      <w:hyperlink r:id="rId50" w:anchor="7DU0KD"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(Абзац в редакции, введенной в действие </w:t>
      </w:r>
      <w:hyperlink r:id="rId51" w:anchor="7DG0K9" w:history="1">
        <w:r w:rsidRPr="003C701B">
          <w:rPr>
            <w:rFonts w:ascii="Arial" w:eastAsia="Times New Roman" w:hAnsi="Arial" w:cs="Arial"/>
            <w:color w:val="3451A0"/>
            <w:sz w:val="24"/>
            <w:szCs w:val="24"/>
            <w:u w:val="single"/>
            <w:lang w:eastAsia="ru-RU"/>
          </w:rPr>
          <w:t>Федеральным законом от 30 декабря 2021 года N 471-ФЗ</w:t>
        </w:r>
      </w:hyperlink>
      <w:r w:rsidRPr="003C701B">
        <w:rPr>
          <w:rFonts w:ascii="Arial" w:eastAsia="Times New Roman" w:hAnsi="Arial" w:cs="Arial"/>
          <w:color w:val="444444"/>
          <w:sz w:val="24"/>
          <w:szCs w:val="24"/>
          <w:lang w:eastAsia="ru-RU"/>
        </w:rPr>
        <w:t>. - См. </w:t>
      </w:r>
      <w:hyperlink r:id="rId52" w:anchor="7E00KE"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 граждане, претендующие на замещение должностей государственной службы;</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в редакции, введенной в действие с 1 января 2015 года </w:t>
      </w:r>
      <w:hyperlink r:id="rId53" w:anchor="7DO0KC"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 - См. </w:t>
      </w:r>
      <w:hyperlink r:id="rId54" w:anchor="7E00KE"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1 января 2013 года </w:t>
      </w:r>
      <w:hyperlink r:id="rId55" w:anchor="7EC0KF" w:history="1">
        <w:r w:rsidRPr="003C701B">
          <w:rPr>
            <w:rFonts w:ascii="Arial" w:eastAsia="Times New Roman" w:hAnsi="Arial" w:cs="Arial"/>
            <w:color w:val="3451A0"/>
            <w:sz w:val="24"/>
            <w:szCs w:val="24"/>
            <w:u w:val="single"/>
            <w:lang w:eastAsia="ru-RU"/>
          </w:rPr>
          <w:t>Федеральным законом от 3 декабря 2012 года N 231-ФЗ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1 января 2015 года </w:t>
      </w:r>
      <w:hyperlink r:id="rId56" w:anchor="7DQ0KD"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в редакции, введенной в действие со 2 октября 2016 года </w:t>
      </w:r>
      <w:hyperlink r:id="rId57" w:anchor="8P40LO" w:history="1">
        <w:r w:rsidRPr="003C701B">
          <w:rPr>
            <w:rFonts w:ascii="Arial" w:eastAsia="Times New Roman" w:hAnsi="Arial" w:cs="Arial"/>
            <w:color w:val="3451A0"/>
            <w:sz w:val="24"/>
            <w:szCs w:val="24"/>
            <w:u w:val="single"/>
            <w:lang w:eastAsia="ru-RU"/>
          </w:rPr>
          <w:t>Федеральным законом от 3 июля 2016 года N 236-ФЗ</w:t>
        </w:r>
      </w:hyperlink>
      <w:r w:rsidRPr="003C701B">
        <w:rPr>
          <w:rFonts w:ascii="Arial" w:eastAsia="Times New Roman" w:hAnsi="Arial" w:cs="Arial"/>
          <w:color w:val="444444"/>
          <w:sz w:val="24"/>
          <w:szCs w:val="24"/>
          <w:lang w:eastAsia="ru-RU"/>
        </w:rPr>
        <w:t>. - См. </w:t>
      </w:r>
      <w:hyperlink r:id="rId58" w:anchor="8OQ0LN"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 xml:space="preserve">2_1) граждане, претендующие на замещение должностей главного финансового уполномоченного и финансовых уполномоченных в сферах </w:t>
      </w:r>
      <w:r w:rsidRPr="003C701B">
        <w:rPr>
          <w:rFonts w:ascii="Arial" w:eastAsia="Times New Roman" w:hAnsi="Arial" w:cs="Arial"/>
          <w:color w:val="444444"/>
          <w:sz w:val="24"/>
          <w:szCs w:val="24"/>
          <w:lang w:eastAsia="ru-RU"/>
        </w:rPr>
        <w:lastRenderedPageBreak/>
        <w:t>финансовых услуг (далее также - финансовый уполномоченный), руководителя службы обеспечения деятельности финансового уполномоченного;</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3 сентября 2018 года </w:t>
      </w:r>
      <w:hyperlink r:id="rId59" w:anchor="7DM0KB" w:history="1">
        <w:r w:rsidRPr="003C701B">
          <w:rPr>
            <w:rFonts w:ascii="Arial" w:eastAsia="Times New Roman" w:hAnsi="Arial" w:cs="Arial"/>
            <w:color w:val="3451A0"/>
            <w:sz w:val="24"/>
            <w:szCs w:val="24"/>
            <w:u w:val="single"/>
            <w:lang w:eastAsia="ru-RU"/>
          </w:rPr>
          <w:t>Федеральным законом от 4 июня 2018 года N 133-ФЗ</w:t>
        </w:r>
      </w:hyperlink>
      <w:r w:rsidRPr="003C701B">
        <w:rPr>
          <w:rFonts w:ascii="Arial" w:eastAsia="Times New Roman" w:hAnsi="Arial" w:cs="Arial"/>
          <w:color w:val="444444"/>
          <w:sz w:val="24"/>
          <w:szCs w:val="24"/>
          <w:lang w:eastAsia="ru-RU"/>
        </w:rPr>
        <w:t>; в редакции, введенной в действие </w:t>
      </w:r>
      <w:hyperlink r:id="rId60" w:anchor="7DK0KB" w:history="1">
        <w:r w:rsidRPr="003C701B">
          <w:rPr>
            <w:rFonts w:ascii="Arial" w:eastAsia="Times New Roman" w:hAnsi="Arial" w:cs="Arial"/>
            <w:color w:val="3451A0"/>
            <w:sz w:val="24"/>
            <w:szCs w:val="24"/>
            <w:u w:val="single"/>
            <w:lang w:eastAsia="ru-RU"/>
          </w:rPr>
          <w:t>Федеральным законом от 30 декабря 2021 года N 471-ФЗ</w:t>
        </w:r>
      </w:hyperlink>
      <w:r w:rsidRPr="003C701B">
        <w:rPr>
          <w:rFonts w:ascii="Arial" w:eastAsia="Times New Roman" w:hAnsi="Arial" w:cs="Arial"/>
          <w:color w:val="444444"/>
          <w:sz w:val="24"/>
          <w:szCs w:val="24"/>
          <w:lang w:eastAsia="ru-RU"/>
        </w:rPr>
        <w:t>. - См. </w:t>
      </w:r>
      <w:hyperlink r:id="rId61" w:anchor="8OQ0LM"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3_1) граждане, претендующие на замещение должностей руководителей государственных (муниципальных) учреждений;</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1 января 2013 года </w:t>
      </w:r>
      <w:hyperlink r:id="rId62" w:anchor="65E0IS" w:history="1">
        <w:r w:rsidRPr="003C701B">
          <w:rPr>
            <w:rFonts w:ascii="Arial" w:eastAsia="Times New Roman" w:hAnsi="Arial" w:cs="Arial"/>
            <w:color w:val="3451A0"/>
            <w:sz w:val="24"/>
            <w:szCs w:val="24"/>
            <w:u w:val="single"/>
            <w:lang w:eastAsia="ru-RU"/>
          </w:rPr>
          <w:t>Федеральным законом от 29 декабря 2012 года N 280-ФЗ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дополнительно включен с 1 января 2015 года </w:t>
      </w:r>
      <w:hyperlink r:id="rId63" w:anchor="7DS0KE"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4) лица, замещающие должности, указанные в </w:t>
      </w:r>
      <w:hyperlink r:id="rId64" w:anchor="8PG0M1" w:history="1">
        <w:r w:rsidRPr="003C701B">
          <w:rPr>
            <w:rFonts w:ascii="Arial" w:eastAsia="Times New Roman" w:hAnsi="Arial" w:cs="Arial"/>
            <w:color w:val="3451A0"/>
            <w:sz w:val="24"/>
            <w:szCs w:val="24"/>
            <w:u w:val="single"/>
            <w:lang w:eastAsia="ru-RU"/>
          </w:rPr>
          <w:t>пунктах 1_1</w:t>
        </w:r>
      </w:hyperlink>
      <w:r w:rsidRPr="003C701B">
        <w:rPr>
          <w:rFonts w:ascii="Arial" w:eastAsia="Times New Roman" w:hAnsi="Arial" w:cs="Arial"/>
          <w:color w:val="444444"/>
          <w:sz w:val="24"/>
          <w:szCs w:val="24"/>
          <w:lang w:eastAsia="ru-RU"/>
        </w:rPr>
        <w:t>-</w:t>
      </w:r>
      <w:hyperlink r:id="rId65" w:anchor="8OS0LO" w:history="1">
        <w:r w:rsidRPr="003C701B">
          <w:rPr>
            <w:rFonts w:ascii="Arial" w:eastAsia="Times New Roman" w:hAnsi="Arial" w:cs="Arial"/>
            <w:color w:val="3451A0"/>
            <w:sz w:val="24"/>
            <w:szCs w:val="24"/>
            <w:u w:val="single"/>
            <w:lang w:eastAsia="ru-RU"/>
          </w:rPr>
          <w:t>3_1</w:t>
        </w:r>
      </w:hyperlink>
      <w:r w:rsidRPr="003C701B">
        <w:rPr>
          <w:rFonts w:ascii="Arial" w:eastAsia="Times New Roman" w:hAnsi="Arial" w:cs="Arial"/>
          <w:color w:val="444444"/>
          <w:sz w:val="24"/>
          <w:szCs w:val="24"/>
          <w:lang w:eastAsia="ru-RU"/>
        </w:rPr>
        <w:t> настоящей части.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(Пункт в редакции, введенной в действие с 1 января 2015 года </w:t>
      </w:r>
      <w:hyperlink r:id="rId66" w:anchor="7DE0K6" w:history="1">
        <w:r w:rsidRPr="003C701B">
          <w:rPr>
            <w:rFonts w:ascii="Arial" w:eastAsia="Times New Roman" w:hAnsi="Arial" w:cs="Arial"/>
            <w:color w:val="3451A0"/>
            <w:sz w:val="24"/>
            <w:szCs w:val="24"/>
            <w:u w:val="single"/>
            <w:lang w:eastAsia="ru-RU"/>
          </w:rPr>
          <w:t>Федеральным законом от 22 декабря 2014 года N 431-ФЗ</w:t>
        </w:r>
      </w:hyperlink>
      <w:r w:rsidRPr="003C701B">
        <w:rPr>
          <w:rFonts w:ascii="Arial" w:eastAsia="Times New Roman" w:hAnsi="Arial" w:cs="Arial"/>
          <w:color w:val="444444"/>
          <w:sz w:val="24"/>
          <w:szCs w:val="24"/>
          <w:lang w:eastAsia="ru-RU"/>
        </w:rPr>
        <w:t>. - См. </w:t>
      </w:r>
      <w:hyperlink r:id="rId67" w:anchor="8OU0LP"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дополнительно включена с 15 апреля 2017 года </w:t>
      </w:r>
      <w:hyperlink r:id="rId68" w:anchor="7DM0KA" w:history="1">
        <w:r w:rsidRPr="003C701B">
          <w:rPr>
            <w:rFonts w:ascii="Arial" w:eastAsia="Times New Roman" w:hAnsi="Arial" w:cs="Arial"/>
            <w:color w:val="3451A0"/>
            <w:sz w:val="24"/>
            <w:szCs w:val="24"/>
            <w:u w:val="single"/>
            <w:lang w:eastAsia="ru-RU"/>
          </w:rPr>
          <w:t>Федеральным законом от 3 апреля 2017 года N 64-ФЗ</w:t>
        </w:r>
      </w:hyperlink>
      <w:r w:rsidRPr="003C701B">
        <w:rPr>
          <w:rFonts w:ascii="Arial" w:eastAsia="Times New Roman" w:hAnsi="Arial" w:cs="Arial"/>
          <w:color w:val="444444"/>
          <w:sz w:val="24"/>
          <w:szCs w:val="24"/>
          <w:lang w:eastAsia="ru-RU"/>
        </w:rPr>
        <w:t>)</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lastRenderedPageBreak/>
        <w:t>(Часть дополнительно включена с 15 апреля 2017 года </w:t>
      </w:r>
      <w:hyperlink r:id="rId69" w:anchor="7DO0KB" w:history="1">
        <w:r w:rsidRPr="003C701B">
          <w:rPr>
            <w:rFonts w:ascii="Arial" w:eastAsia="Times New Roman" w:hAnsi="Arial" w:cs="Arial"/>
            <w:color w:val="3451A0"/>
            <w:sz w:val="24"/>
            <w:szCs w:val="24"/>
            <w:u w:val="single"/>
            <w:lang w:eastAsia="ru-RU"/>
          </w:rPr>
          <w:t>Федеральным законом от 3 апреля 2017 года N 64-ФЗ</w:t>
        </w:r>
      </w:hyperlink>
      <w:r w:rsidRPr="003C701B">
        <w:rPr>
          <w:rFonts w:ascii="Arial" w:eastAsia="Times New Roman" w:hAnsi="Arial" w:cs="Arial"/>
          <w:color w:val="444444"/>
          <w:sz w:val="24"/>
          <w:szCs w:val="24"/>
          <w:lang w:eastAsia="ru-RU"/>
        </w:rPr>
        <w:t>)     </w:t>
      </w:r>
      <w:r w:rsidRPr="003C701B">
        <w:rPr>
          <w:rFonts w:ascii="Arial" w:eastAsia="Times New Roman" w:hAnsi="Arial" w:cs="Arial"/>
          <w:color w:val="444444"/>
          <w:sz w:val="24"/>
          <w:szCs w:val="24"/>
          <w:lang w:eastAsia="ru-RU"/>
        </w:rPr>
        <w:br/>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2. Порядок представления сведений о доходах, об имуществе и обязательствах имущественного характера, указанных в </w:t>
      </w:r>
      <w:hyperlink r:id="rId70" w:anchor="7E00KE" w:history="1">
        <w:r w:rsidRPr="003C701B">
          <w:rPr>
            <w:rFonts w:ascii="Arial" w:eastAsia="Times New Roman" w:hAnsi="Arial" w:cs="Arial"/>
            <w:color w:val="3451A0"/>
            <w:sz w:val="24"/>
            <w:szCs w:val="24"/>
            <w:u w:val="single"/>
            <w:lang w:eastAsia="ru-RU"/>
          </w:rPr>
          <w:t>части 1</w:t>
        </w:r>
      </w:hyperlink>
      <w:r w:rsidRPr="003C701B">
        <w:rPr>
          <w:rFonts w:ascii="Arial" w:eastAsia="Times New Roman" w:hAnsi="Arial" w:cs="Arial"/>
          <w:color w:val="444444"/>
          <w:sz w:val="24"/>
          <w:szCs w:val="24"/>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(Часть в редакции, введенной в действие с 1 января 2013 года </w:t>
      </w:r>
      <w:hyperlink r:id="rId71" w:anchor="7EE0KG" w:history="1">
        <w:r w:rsidRPr="003C701B">
          <w:rPr>
            <w:rFonts w:ascii="Arial" w:eastAsia="Times New Roman" w:hAnsi="Arial" w:cs="Arial"/>
            <w:color w:val="3451A0"/>
            <w:sz w:val="24"/>
            <w:szCs w:val="24"/>
            <w:u w:val="single"/>
            <w:lang w:eastAsia="ru-RU"/>
          </w:rPr>
          <w:t>Федеральным законом от 3 декабря 2012 года N 231-ФЗ</w:t>
        </w:r>
      </w:hyperlink>
      <w:r w:rsidRPr="003C701B">
        <w:rPr>
          <w:rFonts w:ascii="Arial" w:eastAsia="Times New Roman" w:hAnsi="Arial" w:cs="Arial"/>
          <w:color w:val="444444"/>
          <w:sz w:val="24"/>
          <w:szCs w:val="24"/>
          <w:lang w:eastAsia="ru-RU"/>
        </w:rPr>
        <w:t>. - См. </w:t>
      </w:r>
      <w:hyperlink r:id="rId72" w:anchor="7E20KF" w:history="1">
        <w:r w:rsidRPr="003C701B">
          <w:rPr>
            <w:rFonts w:ascii="Arial" w:eastAsia="Times New Roman" w:hAnsi="Arial" w:cs="Arial"/>
            <w:color w:val="3451A0"/>
            <w:sz w:val="24"/>
            <w:szCs w:val="24"/>
            <w:u w:val="single"/>
            <w:lang w:eastAsia="ru-RU"/>
          </w:rPr>
          <w:t>предыдущую редакцию</w:t>
        </w:r>
      </w:hyperlink>
      <w:r w:rsidRPr="003C701B">
        <w:rPr>
          <w:rFonts w:ascii="Arial" w:eastAsia="Times New Roman" w:hAnsi="Arial" w:cs="Arial"/>
          <w:color w:val="444444"/>
          <w:sz w:val="24"/>
          <w:szCs w:val="24"/>
          <w:lang w:eastAsia="ru-RU"/>
        </w:rPr>
        <w:t>)</w:t>
      </w:r>
    </w:p>
    <w:p w:rsidR="003C701B" w:rsidRPr="003C701B" w:rsidRDefault="003C701B" w:rsidP="003C701B">
      <w:pPr>
        <w:spacing w:after="0" w:line="330" w:lineRule="atLeast"/>
        <w:ind w:firstLine="480"/>
        <w:textAlignment w:val="baseline"/>
        <w:rPr>
          <w:rFonts w:ascii="Arial" w:eastAsia="Times New Roman" w:hAnsi="Arial" w:cs="Arial"/>
          <w:color w:val="444444"/>
          <w:sz w:val="24"/>
          <w:szCs w:val="24"/>
          <w:lang w:eastAsia="ru-RU"/>
        </w:rPr>
      </w:pPr>
      <w:r w:rsidRPr="003C701B">
        <w:rPr>
          <w:rFonts w:ascii="Arial" w:eastAsia="Times New Roman" w:hAnsi="Arial" w:cs="Arial"/>
          <w:color w:val="444444"/>
          <w:sz w:val="24"/>
          <w:szCs w:val="24"/>
          <w:lang w:eastAsia="ru-RU"/>
        </w:rPr>
        <w:t>3. Сведения о доходах, об имуществе и обязательствах имущественного характера, представляемые в соответствии с </w:t>
      </w:r>
      <w:hyperlink r:id="rId73" w:anchor="7E00KE" w:history="1">
        <w:r w:rsidRPr="003C701B">
          <w:rPr>
            <w:rFonts w:ascii="Arial" w:eastAsia="Times New Roman" w:hAnsi="Arial" w:cs="Arial"/>
            <w:color w:val="3451A0"/>
            <w:sz w:val="24"/>
            <w:szCs w:val="24"/>
            <w:u w:val="single"/>
            <w:lang w:eastAsia="ru-RU"/>
          </w:rPr>
          <w:t>частями 1</w:t>
        </w:r>
      </w:hyperlink>
      <w:r w:rsidRPr="003C701B">
        <w:rPr>
          <w:rFonts w:ascii="Arial" w:eastAsia="Times New Roman" w:hAnsi="Arial" w:cs="Arial"/>
          <w:color w:val="444444"/>
          <w:sz w:val="24"/>
          <w:szCs w:val="24"/>
          <w:lang w:eastAsia="ru-RU"/>
        </w:rPr>
        <w:t> и </w:t>
      </w:r>
      <w:hyperlink r:id="rId74" w:anchor="8Q20M5" w:history="1">
        <w:r w:rsidRPr="003C701B">
          <w:rPr>
            <w:rFonts w:ascii="Arial" w:eastAsia="Times New Roman" w:hAnsi="Arial" w:cs="Arial"/>
            <w:color w:val="3451A0"/>
            <w:sz w:val="24"/>
            <w:szCs w:val="24"/>
            <w:u w:val="single"/>
            <w:lang w:eastAsia="ru-RU"/>
          </w:rPr>
          <w:t>1_1 настоящей статьи</w:t>
        </w:r>
      </w:hyperlink>
      <w:r w:rsidRPr="003C701B">
        <w:rPr>
          <w:rFonts w:ascii="Arial" w:eastAsia="Times New Roman" w:hAnsi="Arial" w:cs="Arial"/>
          <w:color w:val="444444"/>
          <w:sz w:val="24"/>
          <w:szCs w:val="24"/>
          <w:lang w:eastAsia="ru-RU"/>
        </w:rPr>
        <w:t>,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75" w:anchor="7E00KE" w:history="1">
        <w:r w:rsidRPr="003C701B">
          <w:rPr>
            <w:rFonts w:ascii="Arial" w:eastAsia="Times New Roman" w:hAnsi="Arial" w:cs="Arial"/>
            <w:color w:val="3451A0"/>
            <w:sz w:val="24"/>
            <w:szCs w:val="24"/>
            <w:u w:val="single"/>
            <w:lang w:eastAsia="ru-RU"/>
          </w:rPr>
          <w:t>частью 1</w:t>
        </w:r>
      </w:hyperlink>
      <w:r w:rsidRPr="003C701B">
        <w:rPr>
          <w:rFonts w:ascii="Arial" w:eastAsia="Times New Roman" w:hAnsi="Arial" w:cs="Arial"/>
          <w:color w:val="444444"/>
          <w:sz w:val="24"/>
          <w:szCs w:val="24"/>
          <w:lang w:eastAsia="ru-RU"/>
        </w:rPr>
        <w:t> или </w:t>
      </w:r>
      <w:hyperlink r:id="rId76" w:anchor="8Q20M5" w:history="1">
        <w:r w:rsidRPr="003C701B">
          <w:rPr>
            <w:rFonts w:ascii="Arial" w:eastAsia="Times New Roman" w:hAnsi="Arial" w:cs="Arial"/>
            <w:color w:val="3451A0"/>
            <w:sz w:val="24"/>
            <w:szCs w:val="24"/>
            <w:u w:val="single"/>
            <w:lang w:eastAsia="ru-RU"/>
          </w:rPr>
          <w:t>1_1 настоящей статьи</w:t>
        </w:r>
      </w:hyperlink>
      <w:r w:rsidRPr="003C701B">
        <w:rPr>
          <w:rFonts w:ascii="Arial" w:eastAsia="Times New Roman" w:hAnsi="Arial" w:cs="Arial"/>
          <w:color w:val="444444"/>
          <w:sz w:val="24"/>
          <w:szCs w:val="24"/>
          <w:lang w:eastAsia="ru-RU"/>
        </w:rPr>
        <w:t xml:space="preserve">, в случае </w:t>
      </w:r>
      <w:proofErr w:type="spellStart"/>
      <w:r w:rsidRPr="003C701B">
        <w:rPr>
          <w:rFonts w:ascii="Arial" w:eastAsia="Times New Roman" w:hAnsi="Arial" w:cs="Arial"/>
          <w:color w:val="444444"/>
          <w:sz w:val="24"/>
          <w:szCs w:val="24"/>
          <w:lang w:eastAsia="ru-RU"/>
        </w:rPr>
        <w:t>непоступления</w:t>
      </w:r>
      <w:proofErr w:type="spellEnd"/>
      <w:r w:rsidRPr="003C701B">
        <w:rPr>
          <w:rFonts w:ascii="Arial" w:eastAsia="Times New Roman" w:hAnsi="Arial" w:cs="Arial"/>
          <w:color w:val="444444"/>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77" w:anchor="7E00KE" w:history="1">
        <w:r w:rsidRPr="003C701B">
          <w:rPr>
            <w:rFonts w:ascii="Arial" w:eastAsia="Times New Roman" w:hAnsi="Arial" w:cs="Arial"/>
            <w:color w:val="3451A0"/>
            <w:sz w:val="24"/>
            <w:szCs w:val="24"/>
            <w:u w:val="single"/>
            <w:lang w:eastAsia="ru-RU"/>
          </w:rPr>
          <w:t>частями 1</w:t>
        </w:r>
      </w:hyperlink>
      <w:r w:rsidRPr="003C701B">
        <w:rPr>
          <w:rFonts w:ascii="Arial" w:eastAsia="Times New Roman" w:hAnsi="Arial" w:cs="Arial"/>
          <w:color w:val="444444"/>
          <w:sz w:val="24"/>
          <w:szCs w:val="24"/>
          <w:lang w:eastAsia="ru-RU"/>
        </w:rPr>
        <w:t> и </w:t>
      </w:r>
      <w:hyperlink r:id="rId78" w:anchor="8Q20M5" w:history="1">
        <w:r w:rsidRPr="003C701B">
          <w:rPr>
            <w:rFonts w:ascii="Arial" w:eastAsia="Times New Roman" w:hAnsi="Arial" w:cs="Arial"/>
            <w:color w:val="3451A0"/>
            <w:sz w:val="24"/>
            <w:szCs w:val="24"/>
            <w:u w:val="single"/>
            <w:lang w:eastAsia="ru-RU"/>
          </w:rPr>
          <w:t>1_1 настоящей статьи</w:t>
        </w:r>
      </w:hyperlink>
      <w:r w:rsidRPr="003C701B">
        <w:rPr>
          <w:rFonts w:ascii="Arial" w:eastAsia="Times New Roman" w:hAnsi="Arial" w:cs="Arial"/>
          <w:color w:val="444444"/>
          <w:sz w:val="24"/>
          <w:szCs w:val="24"/>
          <w:lang w:eastAsia="ru-RU"/>
        </w:rPr>
        <w:t>,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3 декабря 2011 года </w:t>
      </w:r>
      <w:hyperlink r:id="rId79" w:anchor="8PC0LV" w:history="1">
        <w:r w:rsidRPr="00042F6A">
          <w:rPr>
            <w:rFonts w:ascii="Arial" w:eastAsia="Times New Roman" w:hAnsi="Arial" w:cs="Arial"/>
            <w:color w:val="3451A0"/>
            <w:sz w:val="24"/>
            <w:szCs w:val="24"/>
            <w:u w:val="single"/>
            <w:lang w:eastAsia="ru-RU"/>
          </w:rPr>
          <w:t>Федеральным законом от 21 ноября 2011 года N 329-ФЗ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42F6A" w:rsidRPr="00042F6A" w:rsidRDefault="00042F6A" w:rsidP="00042F6A">
      <w:pPr>
        <w:spacing w:after="0" w:line="240" w:lineRule="auto"/>
        <w:jc w:val="center"/>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(Наименование в редакции, введенной в действие с 17 октября 2015 года </w:t>
      </w:r>
      <w:hyperlink r:id="rId80" w:anchor="7E00KE" w:history="1">
        <w:r w:rsidRPr="00042F6A">
          <w:rPr>
            <w:rFonts w:ascii="Arial" w:eastAsia="Times New Roman" w:hAnsi="Arial" w:cs="Arial"/>
            <w:color w:val="3451A0"/>
            <w:sz w:val="24"/>
            <w:szCs w:val="24"/>
            <w:u w:val="single"/>
            <w:lang w:eastAsia="ru-RU"/>
          </w:rPr>
          <w:t>Федеральным законом от 5 октября 2015 года N 285-ФЗ</w:t>
        </w:r>
      </w:hyperlink>
      <w:r w:rsidRPr="00042F6A">
        <w:rPr>
          <w:rFonts w:ascii="Arial" w:eastAsia="Times New Roman" w:hAnsi="Arial" w:cs="Arial"/>
          <w:color w:val="444444"/>
          <w:sz w:val="24"/>
          <w:szCs w:val="24"/>
          <w:lang w:eastAsia="ru-RU"/>
        </w:rPr>
        <w:t>. - См. </w:t>
      </w:r>
      <w:hyperlink r:id="rId81" w:anchor="8OU0LS"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w:t>
      </w:r>
      <w:r w:rsidRPr="00042F6A">
        <w:rPr>
          <w:rFonts w:ascii="Arial" w:eastAsia="Times New Roman" w:hAnsi="Arial" w:cs="Arial"/>
          <w:color w:val="444444"/>
          <w:sz w:val="24"/>
          <w:szCs w:val="24"/>
          <w:lang w:eastAsia="ru-RU"/>
        </w:rPr>
        <w:lastRenderedPageBreak/>
        <w:t>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в редакции, введенной в действие с 1 января 2013 года </w:t>
      </w:r>
      <w:hyperlink r:id="rId82" w:anchor="8OU0LS"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 в редакции, введенной в действие с 17 октября 2015 года </w:t>
      </w:r>
      <w:hyperlink r:id="rId83" w:anchor="7E20KF" w:history="1">
        <w:r w:rsidRPr="00042F6A">
          <w:rPr>
            <w:rFonts w:ascii="Arial" w:eastAsia="Times New Roman" w:hAnsi="Arial" w:cs="Arial"/>
            <w:color w:val="3451A0"/>
            <w:sz w:val="24"/>
            <w:szCs w:val="24"/>
            <w:u w:val="single"/>
            <w:lang w:eastAsia="ru-RU"/>
          </w:rPr>
          <w:t>Федеральным законом от 5 октября 2015 года N 285-ФЗ</w:t>
        </w:r>
      </w:hyperlink>
      <w:r w:rsidRPr="00042F6A">
        <w:rPr>
          <w:rFonts w:ascii="Arial" w:eastAsia="Times New Roman" w:hAnsi="Arial" w:cs="Arial"/>
          <w:color w:val="444444"/>
          <w:sz w:val="24"/>
          <w:szCs w:val="24"/>
          <w:lang w:eastAsia="ru-RU"/>
        </w:rPr>
        <w:t>; в редакции, введенной в действие со 2 октября 2016 года </w:t>
      </w:r>
      <w:hyperlink r:id="rId84" w:anchor="8Q80M3"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 См. </w:t>
      </w:r>
      <w:hyperlink r:id="rId85" w:anchor="8PC0LU"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1 января 2013 года </w:t>
      </w:r>
      <w:hyperlink r:id="rId86" w:anchor="8OU0LS"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Требования </w:t>
      </w:r>
      <w:hyperlink r:id="rId87" w:anchor="8PC0LU" w:history="1">
        <w:r w:rsidRPr="00042F6A">
          <w:rPr>
            <w:rFonts w:ascii="Arial" w:eastAsia="Times New Roman" w:hAnsi="Arial" w:cs="Arial"/>
            <w:color w:val="3451A0"/>
            <w:sz w:val="24"/>
            <w:szCs w:val="24"/>
            <w:u w:val="single"/>
            <w:lang w:eastAsia="ru-RU"/>
          </w:rPr>
          <w:t>части 1 настоящей статьи</w:t>
        </w:r>
      </w:hyperlink>
      <w:r w:rsidRPr="00042F6A">
        <w:rPr>
          <w:rFonts w:ascii="Arial" w:eastAsia="Times New Roman" w:hAnsi="Arial" w:cs="Arial"/>
          <w:color w:val="444444"/>
          <w:sz w:val="24"/>
          <w:szCs w:val="24"/>
          <w:lang w:eastAsia="ru-RU"/>
        </w:rPr>
        <w:t>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3 сентября 2018 года </w:t>
      </w:r>
      <w:hyperlink r:id="rId88" w:anchor="7E00KF" w:history="1">
        <w:r w:rsidRPr="00042F6A">
          <w:rPr>
            <w:rFonts w:ascii="Arial" w:eastAsia="Times New Roman" w:hAnsi="Arial" w:cs="Arial"/>
            <w:color w:val="3451A0"/>
            <w:sz w:val="24"/>
            <w:szCs w:val="24"/>
            <w:u w:val="single"/>
            <w:lang w:eastAsia="ru-RU"/>
          </w:rPr>
          <w:t>Федеральным законом от 4 июня 2018 года N 133-ФЗ</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3 декабря 2011 года </w:t>
      </w:r>
      <w:hyperlink r:id="rId89" w:anchor="8PE0M0" w:history="1">
        <w:r w:rsidRPr="00042F6A">
          <w:rPr>
            <w:rFonts w:ascii="Arial" w:eastAsia="Times New Roman" w:hAnsi="Arial" w:cs="Arial"/>
            <w:color w:val="3451A0"/>
            <w:sz w:val="24"/>
            <w:szCs w:val="24"/>
            <w:u w:val="single"/>
            <w:lang w:eastAsia="ru-RU"/>
          </w:rPr>
          <w:t>Федеральным законом от 21 ноября 2011 года N 329-ФЗ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42F6A" w:rsidRPr="00042F6A" w:rsidRDefault="00042F6A" w:rsidP="00042F6A">
      <w:pPr>
        <w:spacing w:after="0" w:line="240" w:lineRule="auto"/>
        <w:jc w:val="center"/>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(Наименование в редакции, введенной в действие со 2 октября 2016 года </w:t>
      </w:r>
      <w:hyperlink r:id="rId90" w:anchor="8QC0M5"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 См. </w:t>
      </w:r>
      <w:hyperlink r:id="rId91" w:anchor="8P00LT"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rsidRPr="00042F6A">
        <w:rPr>
          <w:rFonts w:ascii="Arial" w:eastAsia="Times New Roman" w:hAnsi="Arial" w:cs="Arial"/>
          <w:color w:val="444444"/>
          <w:sz w:val="24"/>
          <w:szCs w:val="24"/>
          <w:lang w:eastAsia="ru-RU"/>
        </w:rPr>
        <w:lastRenderedPageBreak/>
        <w:t>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2" w:anchor="A7E0N9" w:history="1">
        <w:r w:rsidRPr="00042F6A">
          <w:rPr>
            <w:rFonts w:ascii="Arial" w:eastAsia="Times New Roman" w:hAnsi="Arial" w:cs="Arial"/>
            <w:color w:val="3451A0"/>
            <w:sz w:val="24"/>
            <w:szCs w:val="24"/>
            <w:u w:val="single"/>
            <w:lang w:eastAsia="ru-RU"/>
          </w:rPr>
          <w:t>пунктом 5 части 1 статьи 16</w:t>
        </w:r>
      </w:hyperlink>
      <w:r w:rsidRPr="00042F6A">
        <w:rPr>
          <w:rFonts w:ascii="Arial" w:eastAsia="Times New Roman" w:hAnsi="Arial" w:cs="Arial"/>
          <w:color w:val="444444"/>
          <w:sz w:val="24"/>
          <w:szCs w:val="24"/>
          <w:lang w:eastAsia="ru-RU"/>
        </w:rPr>
        <w:t>, </w:t>
      </w:r>
      <w:hyperlink r:id="rId93" w:anchor="7E80KE" w:history="1">
        <w:r w:rsidRPr="00042F6A">
          <w:rPr>
            <w:rFonts w:ascii="Arial" w:eastAsia="Times New Roman" w:hAnsi="Arial" w:cs="Arial"/>
            <w:color w:val="3451A0"/>
            <w:sz w:val="24"/>
            <w:szCs w:val="24"/>
            <w:u w:val="single"/>
            <w:lang w:eastAsia="ru-RU"/>
          </w:rPr>
          <w:t>статьями 17</w:t>
        </w:r>
      </w:hyperlink>
      <w:r w:rsidRPr="00042F6A">
        <w:rPr>
          <w:rFonts w:ascii="Arial" w:eastAsia="Times New Roman" w:hAnsi="Arial" w:cs="Arial"/>
          <w:color w:val="444444"/>
          <w:sz w:val="24"/>
          <w:szCs w:val="24"/>
          <w:lang w:eastAsia="ru-RU"/>
        </w:rPr>
        <w:t>, </w:t>
      </w:r>
      <w:hyperlink r:id="rId94" w:anchor="7EI0KJ" w:history="1">
        <w:r w:rsidRPr="00042F6A">
          <w:rPr>
            <w:rFonts w:ascii="Arial" w:eastAsia="Times New Roman" w:hAnsi="Arial" w:cs="Arial"/>
            <w:color w:val="3451A0"/>
            <w:sz w:val="24"/>
            <w:szCs w:val="24"/>
            <w:u w:val="single"/>
            <w:lang w:eastAsia="ru-RU"/>
          </w:rPr>
          <w:t>18</w:t>
        </w:r>
      </w:hyperlink>
      <w:r w:rsidRPr="00042F6A">
        <w:rPr>
          <w:rFonts w:ascii="Arial" w:eastAsia="Times New Roman" w:hAnsi="Arial" w:cs="Arial"/>
          <w:color w:val="444444"/>
          <w:sz w:val="24"/>
          <w:szCs w:val="24"/>
          <w:lang w:eastAsia="ru-RU"/>
        </w:rPr>
        <w:t>, </w:t>
      </w:r>
      <w:hyperlink r:id="rId95" w:anchor="8OE0LK" w:history="1">
        <w:r w:rsidRPr="00042F6A">
          <w:rPr>
            <w:rFonts w:ascii="Arial" w:eastAsia="Times New Roman" w:hAnsi="Arial" w:cs="Arial"/>
            <w:color w:val="3451A0"/>
            <w:sz w:val="24"/>
            <w:szCs w:val="24"/>
            <w:u w:val="single"/>
            <w:lang w:eastAsia="ru-RU"/>
          </w:rPr>
          <w:t>20</w:t>
        </w:r>
      </w:hyperlink>
      <w:r w:rsidRPr="00042F6A">
        <w:rPr>
          <w:rFonts w:ascii="Arial" w:eastAsia="Times New Roman" w:hAnsi="Arial" w:cs="Arial"/>
          <w:color w:val="444444"/>
          <w:sz w:val="24"/>
          <w:szCs w:val="24"/>
          <w:lang w:eastAsia="ru-RU"/>
        </w:rPr>
        <w:t> и </w:t>
      </w:r>
      <w:hyperlink r:id="rId96" w:anchor="A9E0NK" w:history="1">
        <w:r w:rsidRPr="00042F6A">
          <w:rPr>
            <w:rFonts w:ascii="Arial" w:eastAsia="Times New Roman" w:hAnsi="Arial" w:cs="Arial"/>
            <w:color w:val="3451A0"/>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3 декабря 2011 года </w:t>
      </w:r>
      <w:hyperlink r:id="rId97" w:anchor="8PG0M1" w:history="1">
        <w:r w:rsidRPr="00042F6A">
          <w:rPr>
            <w:rFonts w:ascii="Arial" w:eastAsia="Times New Roman" w:hAnsi="Arial" w:cs="Arial"/>
            <w:color w:val="3451A0"/>
            <w:sz w:val="24"/>
            <w:szCs w:val="24"/>
            <w:u w:val="single"/>
            <w:lang w:eastAsia="ru-RU"/>
          </w:rPr>
          <w:t>Федеральным законом от 21 ноября 2011 года N 329-ФЗ</w:t>
        </w:r>
      </w:hyperlink>
      <w:r w:rsidRPr="00042F6A">
        <w:rPr>
          <w:rFonts w:ascii="Arial" w:eastAsia="Times New Roman" w:hAnsi="Arial" w:cs="Arial"/>
          <w:color w:val="444444"/>
          <w:sz w:val="24"/>
          <w:szCs w:val="24"/>
          <w:lang w:eastAsia="ru-RU"/>
        </w:rPr>
        <w:t>; в редакции, введенной в действие с 17 октября 2015 года </w:t>
      </w:r>
      <w:hyperlink r:id="rId98" w:anchor="7E40KG" w:history="1">
        <w:r w:rsidRPr="00042F6A">
          <w:rPr>
            <w:rFonts w:ascii="Arial" w:eastAsia="Times New Roman" w:hAnsi="Arial" w:cs="Arial"/>
            <w:color w:val="3451A0"/>
            <w:sz w:val="24"/>
            <w:szCs w:val="24"/>
            <w:u w:val="single"/>
            <w:lang w:eastAsia="ru-RU"/>
          </w:rPr>
          <w:t>Федеральным законом от 5 октября 2015 года N 285-ФЗ</w:t>
        </w:r>
      </w:hyperlink>
      <w:r w:rsidRPr="00042F6A">
        <w:rPr>
          <w:rFonts w:ascii="Arial" w:eastAsia="Times New Roman" w:hAnsi="Arial" w:cs="Arial"/>
          <w:color w:val="444444"/>
          <w:sz w:val="24"/>
          <w:szCs w:val="24"/>
          <w:lang w:eastAsia="ru-RU"/>
        </w:rPr>
        <w:t>; в редакции, введенной в действие со 2 октября 2016 года </w:t>
      </w:r>
      <w:hyperlink r:id="rId99" w:anchor="8QE0M6"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 См. </w:t>
      </w:r>
      <w:hyperlink r:id="rId100" w:anchor="8P00LT"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12_5. Установление иных запретов, ограничений, обязательств и правил служебного поведения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в редакции, введенной в действие с 1 января 2013 года </w:t>
      </w:r>
      <w:hyperlink r:id="rId101" w:anchor="8OK0LM"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 в редакции, введенной в действие с 26 февраля 2016 года Федеральным законом от 15 февраля 2016 года N 24-ФЗ; в редакции, введенной в действие со 2 октября 2016 года </w:t>
      </w:r>
      <w:hyperlink r:id="rId102" w:anchor="8QG0M7"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 См. </w:t>
      </w:r>
      <w:hyperlink r:id="rId103" w:anchor="8PG0M0"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Положения </w:t>
      </w:r>
      <w:hyperlink r:id="rId104" w:anchor="8PG0M0" w:history="1">
        <w:r w:rsidRPr="00042F6A">
          <w:rPr>
            <w:rFonts w:ascii="Arial" w:eastAsia="Times New Roman" w:hAnsi="Arial" w:cs="Arial"/>
            <w:color w:val="3451A0"/>
            <w:sz w:val="24"/>
            <w:szCs w:val="24"/>
            <w:u w:val="single"/>
            <w:lang w:eastAsia="ru-RU"/>
          </w:rPr>
          <w:t>части 1 настоящей статьи</w:t>
        </w:r>
      </w:hyperlink>
      <w:r w:rsidRPr="00042F6A">
        <w:rPr>
          <w:rFonts w:ascii="Arial" w:eastAsia="Times New Roman" w:hAnsi="Arial" w:cs="Arial"/>
          <w:color w:val="444444"/>
          <w:sz w:val="24"/>
          <w:szCs w:val="24"/>
          <w:lang w:eastAsia="ru-RU"/>
        </w:rPr>
        <w:t>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1 января 2013 года </w:t>
      </w:r>
      <w:hyperlink r:id="rId105" w:anchor="8OK0LM"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Требования </w:t>
      </w:r>
      <w:hyperlink r:id="rId106" w:anchor="8PG0M0" w:history="1">
        <w:r w:rsidRPr="00042F6A">
          <w:rPr>
            <w:rFonts w:ascii="Arial" w:eastAsia="Times New Roman" w:hAnsi="Arial" w:cs="Arial"/>
            <w:color w:val="3451A0"/>
            <w:sz w:val="24"/>
            <w:szCs w:val="24"/>
            <w:u w:val="single"/>
            <w:lang w:eastAsia="ru-RU"/>
          </w:rPr>
          <w:t>части 1 настоящей статьи</w:t>
        </w:r>
      </w:hyperlink>
      <w:r w:rsidRPr="00042F6A">
        <w:rPr>
          <w:rFonts w:ascii="Arial" w:eastAsia="Times New Roman" w:hAnsi="Arial" w:cs="Arial"/>
          <w:color w:val="444444"/>
          <w:sz w:val="24"/>
          <w:szCs w:val="24"/>
          <w:lang w:eastAsia="ru-RU"/>
        </w:rPr>
        <w:t>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3 сентября 2018 года </w:t>
      </w:r>
      <w:hyperlink r:id="rId107" w:anchor="7DI0K7" w:history="1">
        <w:r w:rsidRPr="00042F6A">
          <w:rPr>
            <w:rFonts w:ascii="Arial" w:eastAsia="Times New Roman" w:hAnsi="Arial" w:cs="Arial"/>
            <w:color w:val="3451A0"/>
            <w:sz w:val="24"/>
            <w:szCs w:val="24"/>
            <w:u w:val="single"/>
            <w:lang w:eastAsia="ru-RU"/>
          </w:rPr>
          <w:t>Федеральным законом от 4 июня 2018 года N 133-ФЗ</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lastRenderedPageBreak/>
        <w:t>(Статья дополнительно включена с 3 декабря 2011 года </w:t>
      </w:r>
      <w:hyperlink r:id="rId108" w:anchor="8P20LP" w:history="1">
        <w:r w:rsidRPr="00042F6A">
          <w:rPr>
            <w:rFonts w:ascii="Arial" w:eastAsia="Times New Roman" w:hAnsi="Arial" w:cs="Arial"/>
            <w:color w:val="3451A0"/>
            <w:sz w:val="24"/>
            <w:szCs w:val="24"/>
            <w:u w:val="single"/>
            <w:lang w:eastAsia="ru-RU"/>
          </w:rPr>
          <w:t>Федеральным законом от 21 ноября 2011 года N 329-ФЗ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13. Ответственность физических лиц за коррупционные правонарушения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(Пункт в редакции, введенной в действие с 6 августа 2019 года </w:t>
      </w:r>
      <w:hyperlink r:id="rId109" w:anchor="7DA0K6" w:history="1">
        <w:r w:rsidRPr="00042F6A">
          <w:rPr>
            <w:rFonts w:ascii="Arial" w:eastAsia="Times New Roman" w:hAnsi="Arial" w:cs="Arial"/>
            <w:color w:val="3451A0"/>
            <w:sz w:val="24"/>
            <w:szCs w:val="24"/>
            <w:u w:val="single"/>
            <w:lang w:eastAsia="ru-RU"/>
          </w:rPr>
          <w:t>Федеральным законом от 26 июля 2019 года N 228-ФЗ</w:t>
        </w:r>
      </w:hyperlink>
      <w:r w:rsidRPr="00042F6A">
        <w:rPr>
          <w:rFonts w:ascii="Arial" w:eastAsia="Times New Roman" w:hAnsi="Arial" w:cs="Arial"/>
          <w:color w:val="444444"/>
          <w:sz w:val="24"/>
          <w:szCs w:val="24"/>
          <w:lang w:eastAsia="ru-RU"/>
        </w:rPr>
        <w:t>. - См. </w:t>
      </w:r>
      <w:hyperlink r:id="rId110" w:anchor="8P80LT"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4) осуществления лицом предпринимательской деятельности;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w:t>
      </w:r>
      <w:r w:rsidRPr="00042F6A">
        <w:rPr>
          <w:rFonts w:ascii="Arial" w:eastAsia="Times New Roman" w:hAnsi="Arial" w:cs="Arial"/>
          <w:color w:val="444444"/>
          <w:sz w:val="24"/>
          <w:szCs w:val="24"/>
          <w:lang w:eastAsia="ru-RU"/>
        </w:rPr>
        <w:lastRenderedPageBreak/>
        <w:t>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11" w:anchor="8PU0M2" w:history="1">
        <w:r w:rsidRPr="00042F6A">
          <w:rPr>
            <w:rFonts w:ascii="Arial" w:eastAsia="Times New Roman" w:hAnsi="Arial" w:cs="Arial"/>
            <w:color w:val="3451A0"/>
            <w:sz w:val="24"/>
            <w:szCs w:val="24"/>
            <w:u w:val="single"/>
            <w:lang w:eastAsia="ru-RU"/>
          </w:rPr>
          <w:t>статьей 15 настоящего Федерального закона</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1 января 2018 года </w:t>
      </w:r>
      <w:hyperlink r:id="rId112" w:anchor="7D60K4" w:history="1">
        <w:r w:rsidRPr="00042F6A">
          <w:rPr>
            <w:rFonts w:ascii="Arial" w:eastAsia="Times New Roman" w:hAnsi="Arial" w:cs="Arial"/>
            <w:color w:val="3451A0"/>
            <w:sz w:val="24"/>
            <w:szCs w:val="24"/>
            <w:u w:val="single"/>
            <w:lang w:eastAsia="ru-RU"/>
          </w:rPr>
          <w:t>Федеральным законом от 1 июля 2017 года N 132-ФЗ</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3 декабря 2011 года </w:t>
      </w:r>
      <w:hyperlink r:id="rId113" w:anchor="8P40LQ" w:history="1">
        <w:r w:rsidRPr="00042F6A">
          <w:rPr>
            <w:rFonts w:ascii="Arial" w:eastAsia="Times New Roman" w:hAnsi="Arial" w:cs="Arial"/>
            <w:color w:val="3451A0"/>
            <w:sz w:val="24"/>
            <w:szCs w:val="24"/>
            <w:u w:val="single"/>
            <w:lang w:eastAsia="ru-RU"/>
          </w:rPr>
          <w:t>Федеральным законом от 21 ноября 2011 года N 329-ФЗ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rsidR="00042F6A" w:rsidRPr="00042F6A" w:rsidRDefault="00042F6A" w:rsidP="00042F6A">
      <w:pPr>
        <w:spacing w:after="0" w:line="240" w:lineRule="auto"/>
        <w:jc w:val="center"/>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(Наименование в редакции, введенной в действие со 2 октября 2016 года </w:t>
      </w:r>
      <w:hyperlink r:id="rId114" w:anchor="8Q40M0"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в редакции, введенной в действие с 3 сентября 2018 года </w:t>
      </w:r>
      <w:hyperlink r:id="rId115" w:anchor="7DK0K8" w:history="1">
        <w:r w:rsidRPr="00042F6A">
          <w:rPr>
            <w:rFonts w:ascii="Arial" w:eastAsia="Times New Roman" w:hAnsi="Arial" w:cs="Arial"/>
            <w:color w:val="3451A0"/>
            <w:sz w:val="24"/>
            <w:szCs w:val="24"/>
            <w:u w:val="single"/>
            <w:lang w:eastAsia="ru-RU"/>
          </w:rPr>
          <w:t>Федеральным законом от 4 июня 2018 года N 133-ФЗ</w:t>
        </w:r>
      </w:hyperlink>
      <w:r w:rsidRPr="00042F6A">
        <w:rPr>
          <w:rFonts w:ascii="Arial" w:eastAsia="Times New Roman" w:hAnsi="Arial" w:cs="Arial"/>
          <w:color w:val="444444"/>
          <w:sz w:val="24"/>
          <w:szCs w:val="24"/>
          <w:lang w:eastAsia="ru-RU"/>
        </w:rPr>
        <w:t>. - См. </w:t>
      </w:r>
      <w:hyperlink r:id="rId116" w:anchor="8PK0M2"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в редакции, введенной в действие с 1 января 2018 года </w:t>
      </w:r>
      <w:hyperlink r:id="rId117" w:anchor="7DA0K6" w:history="1">
        <w:r w:rsidRPr="00042F6A">
          <w:rPr>
            <w:rFonts w:ascii="Arial" w:eastAsia="Times New Roman" w:hAnsi="Arial" w:cs="Arial"/>
            <w:color w:val="3451A0"/>
            <w:sz w:val="24"/>
            <w:szCs w:val="24"/>
            <w:u w:val="single"/>
            <w:lang w:eastAsia="ru-RU"/>
          </w:rPr>
          <w:t>Федеральным законом от 1 июля 2017 года N 132-ФЗ</w:t>
        </w:r>
      </w:hyperlink>
      <w:r w:rsidRPr="00042F6A">
        <w:rPr>
          <w:rFonts w:ascii="Arial" w:eastAsia="Times New Roman" w:hAnsi="Arial" w:cs="Arial"/>
          <w:color w:val="444444"/>
          <w:sz w:val="24"/>
          <w:szCs w:val="24"/>
          <w:lang w:eastAsia="ru-RU"/>
        </w:rPr>
        <w:t>; в редакции, введенной в действие с 3 сентября 2018 года </w:t>
      </w:r>
      <w:hyperlink r:id="rId118" w:anchor="7DK0K8" w:history="1">
        <w:r w:rsidRPr="00042F6A">
          <w:rPr>
            <w:rFonts w:ascii="Arial" w:eastAsia="Times New Roman" w:hAnsi="Arial" w:cs="Arial"/>
            <w:color w:val="3451A0"/>
            <w:sz w:val="24"/>
            <w:szCs w:val="24"/>
            <w:u w:val="single"/>
            <w:lang w:eastAsia="ru-RU"/>
          </w:rPr>
          <w:t>Федеральным законом от 4 июня 2018 года N 133-ФЗ</w:t>
        </w:r>
      </w:hyperlink>
      <w:r w:rsidRPr="00042F6A">
        <w:rPr>
          <w:rFonts w:ascii="Arial" w:eastAsia="Times New Roman" w:hAnsi="Arial" w:cs="Arial"/>
          <w:color w:val="444444"/>
          <w:sz w:val="24"/>
          <w:szCs w:val="24"/>
          <w:lang w:eastAsia="ru-RU"/>
        </w:rPr>
        <w:t>. - См. </w:t>
      </w:r>
      <w:hyperlink r:id="rId119" w:anchor="8PQ0M0"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lastRenderedPageBreak/>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r:id="rId120" w:anchor="8PU0M2" w:history="1">
        <w:r w:rsidRPr="00042F6A">
          <w:rPr>
            <w:rFonts w:ascii="Arial" w:eastAsia="Times New Roman" w:hAnsi="Arial" w:cs="Arial"/>
            <w:color w:val="3451A0"/>
            <w:sz w:val="24"/>
            <w:szCs w:val="24"/>
            <w:u w:val="single"/>
            <w:lang w:eastAsia="ru-RU"/>
          </w:rPr>
          <w:t>статьей 15 настоящего Федерального закона</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(Часть дополнительно включена с 1 января 2018 года </w:t>
      </w:r>
      <w:hyperlink r:id="rId121" w:anchor="7DC0K7" w:history="1">
        <w:r w:rsidRPr="00042F6A">
          <w:rPr>
            <w:rFonts w:ascii="Arial" w:eastAsia="Times New Roman" w:hAnsi="Arial" w:cs="Arial"/>
            <w:color w:val="3451A0"/>
            <w:sz w:val="24"/>
            <w:szCs w:val="24"/>
            <w:u w:val="single"/>
            <w:lang w:eastAsia="ru-RU"/>
          </w:rPr>
          <w:t>Федеральным законом от 1 июля 2017 года N 132-ФЗ</w:t>
        </w:r>
      </w:hyperlink>
      <w:r w:rsidRPr="00042F6A">
        <w:rPr>
          <w:rFonts w:ascii="Arial" w:eastAsia="Times New Roman" w:hAnsi="Arial" w:cs="Arial"/>
          <w:color w:val="444444"/>
          <w:sz w:val="24"/>
          <w:szCs w:val="24"/>
          <w:lang w:eastAsia="ru-RU"/>
        </w:rPr>
        <w:t>)</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1 января 2013 года </w:t>
      </w:r>
      <w:hyperlink r:id="rId122" w:anchor="8OQ0LP"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 в редакции, введенной в действие со 2 октября 2016 года </w:t>
      </w:r>
      <w:hyperlink r:id="rId123" w:anchor="8Q40M0" w:history="1">
        <w:r w:rsidRPr="00042F6A">
          <w:rPr>
            <w:rFonts w:ascii="Arial" w:eastAsia="Times New Roman" w:hAnsi="Arial" w:cs="Arial"/>
            <w:color w:val="3451A0"/>
            <w:sz w:val="24"/>
            <w:szCs w:val="24"/>
            <w:u w:val="single"/>
            <w:lang w:eastAsia="ru-RU"/>
          </w:rPr>
          <w:t>Федеральным законом от 3 июля 2016 года N 236-ФЗ</w:t>
        </w:r>
      </w:hyperlink>
      <w:r w:rsidRPr="00042F6A">
        <w:rPr>
          <w:rFonts w:ascii="Arial" w:eastAsia="Times New Roman" w:hAnsi="Arial" w:cs="Arial"/>
          <w:color w:val="444444"/>
          <w:sz w:val="24"/>
          <w:szCs w:val="24"/>
          <w:lang w:eastAsia="ru-RU"/>
        </w:rPr>
        <w:t>. - См. </w:t>
      </w:r>
      <w:hyperlink r:id="rId124" w:anchor="8PK0M2"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13_3. Обязанность организаций принимать меры по предупреждению коррупции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Организации обязаны разрабатывать и принимать меры по предупреждению коррупции.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Меры по предупреждению коррупции, принимаемые в организации, могут включать:</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сотрудничество организации с правоохранительными органами;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4) принятие кодекса этики и служебного поведения работников организации;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5) предотвращение и урегулирование конфликта интересов;</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6) недопущение составления неофициальной отчетности и использования поддельных документов.</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1 января 2013 года </w:t>
      </w:r>
      <w:hyperlink r:id="rId125" w:anchor="8OS0LQ" w:history="1">
        <w:r w:rsidRPr="00042F6A">
          <w:rPr>
            <w:rFonts w:ascii="Arial" w:eastAsia="Times New Roman" w:hAnsi="Arial" w:cs="Arial"/>
            <w:color w:val="3451A0"/>
            <w:sz w:val="24"/>
            <w:szCs w:val="24"/>
            <w:u w:val="single"/>
            <w:lang w:eastAsia="ru-RU"/>
          </w:rPr>
          <w:t>Федеральным законом от 3 декабря 2012 года N 231-ФЗ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13_4. Осуществление проверок уполномоченным подразделением Администрации Президента Российской Федерации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lastRenderedPageBreak/>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соблюдения лицами, замещающими должности, предусмотренные </w:t>
      </w:r>
      <w:hyperlink r:id="rId126" w:anchor="8PG0LU" w:history="1">
        <w:r w:rsidRPr="00042F6A">
          <w:rPr>
            <w:rFonts w:ascii="Arial" w:eastAsia="Times New Roman" w:hAnsi="Arial" w:cs="Arial"/>
            <w:color w:val="3451A0"/>
            <w:sz w:val="24"/>
            <w:szCs w:val="24"/>
            <w:u w:val="single"/>
            <w:lang w:eastAsia="ru-RU"/>
          </w:rPr>
          <w:t>пунктами 1</w:t>
        </w:r>
      </w:hyperlink>
      <w:r w:rsidRPr="00042F6A">
        <w:rPr>
          <w:rFonts w:ascii="Arial" w:eastAsia="Times New Roman" w:hAnsi="Arial" w:cs="Arial"/>
          <w:color w:val="444444"/>
          <w:sz w:val="24"/>
          <w:szCs w:val="24"/>
          <w:lang w:eastAsia="ru-RU"/>
        </w:rPr>
        <w:t> и </w:t>
      </w:r>
      <w:hyperlink r:id="rId127" w:anchor="8PU0M3" w:history="1">
        <w:r w:rsidRPr="00042F6A">
          <w:rPr>
            <w:rFonts w:ascii="Arial" w:eastAsia="Times New Roman" w:hAnsi="Arial" w:cs="Arial"/>
            <w:color w:val="3451A0"/>
            <w:sz w:val="24"/>
            <w:szCs w:val="24"/>
            <w:u w:val="single"/>
            <w:lang w:eastAsia="ru-RU"/>
          </w:rPr>
          <w:t>1_1 части 1 статьи 7_1 настоящего Федерального закона</w:t>
        </w:r>
      </w:hyperlink>
      <w:r w:rsidRPr="00042F6A">
        <w:rPr>
          <w:rFonts w:ascii="Arial" w:eastAsia="Times New Roman" w:hAnsi="Arial" w:cs="Arial"/>
          <w:color w:val="444444"/>
          <w:sz w:val="24"/>
          <w:szCs w:val="24"/>
          <w:lang w:eastAsia="ru-RU"/>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28" w:anchor="8PG0LU" w:history="1">
        <w:r w:rsidRPr="00042F6A">
          <w:rPr>
            <w:rFonts w:ascii="Arial" w:eastAsia="Times New Roman" w:hAnsi="Arial" w:cs="Arial"/>
            <w:color w:val="3451A0"/>
            <w:sz w:val="24"/>
            <w:szCs w:val="24"/>
            <w:u w:val="single"/>
            <w:lang w:eastAsia="ru-RU"/>
          </w:rPr>
          <w:t>пунктами 1</w:t>
        </w:r>
      </w:hyperlink>
      <w:r w:rsidRPr="00042F6A">
        <w:rPr>
          <w:rFonts w:ascii="Arial" w:eastAsia="Times New Roman" w:hAnsi="Arial" w:cs="Arial"/>
          <w:color w:val="444444"/>
          <w:sz w:val="24"/>
          <w:szCs w:val="24"/>
          <w:lang w:eastAsia="ru-RU"/>
        </w:rPr>
        <w:t> и </w:t>
      </w:r>
      <w:hyperlink r:id="rId129" w:anchor="8PU0M3" w:history="1">
        <w:r w:rsidRPr="00042F6A">
          <w:rPr>
            <w:rFonts w:ascii="Arial" w:eastAsia="Times New Roman" w:hAnsi="Arial" w:cs="Arial"/>
            <w:color w:val="3451A0"/>
            <w:sz w:val="24"/>
            <w:szCs w:val="24"/>
            <w:u w:val="single"/>
            <w:lang w:eastAsia="ru-RU"/>
          </w:rPr>
          <w:t>1_1 части 1 статьи 7_1 настоящего Федерального закона</w:t>
        </w:r>
      </w:hyperlink>
      <w:r w:rsidRPr="00042F6A">
        <w:rPr>
          <w:rFonts w:ascii="Arial" w:eastAsia="Times New Roman" w:hAnsi="Arial" w:cs="Arial"/>
          <w:color w:val="444444"/>
          <w:sz w:val="24"/>
          <w:szCs w:val="24"/>
          <w:lang w:eastAsia="ru-RU"/>
        </w:rPr>
        <w:t>, своих обязанностей в соответствии с законодательством о противодействии коррупции.</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(Пункт в редакции, введенной в действие с 4 ноября 2015 года </w:t>
      </w:r>
      <w:hyperlink r:id="rId130" w:anchor="7DQ0KD" w:history="1">
        <w:r w:rsidRPr="00042F6A">
          <w:rPr>
            <w:rFonts w:ascii="Arial" w:eastAsia="Times New Roman" w:hAnsi="Arial" w:cs="Arial"/>
            <w:color w:val="3451A0"/>
            <w:sz w:val="24"/>
            <w:szCs w:val="24"/>
            <w:u w:val="single"/>
            <w:lang w:eastAsia="ru-RU"/>
          </w:rPr>
          <w:t>Федеральным законом от 3 ноября 2015 года N 303-ФЗ</w:t>
        </w:r>
      </w:hyperlink>
      <w:r w:rsidRPr="00042F6A">
        <w:rPr>
          <w:rFonts w:ascii="Arial" w:eastAsia="Times New Roman" w:hAnsi="Arial" w:cs="Arial"/>
          <w:color w:val="444444"/>
          <w:sz w:val="24"/>
          <w:szCs w:val="24"/>
          <w:lang w:eastAsia="ru-RU"/>
        </w:rPr>
        <w:t>. - См. </w:t>
      </w:r>
      <w:hyperlink r:id="rId131" w:anchor="8PI0LT" w:history="1">
        <w:r w:rsidRPr="00042F6A">
          <w:rPr>
            <w:rFonts w:ascii="Arial" w:eastAsia="Times New Roman" w:hAnsi="Arial" w:cs="Arial"/>
            <w:color w:val="3451A0"/>
            <w:sz w:val="24"/>
            <w:szCs w:val="24"/>
            <w:u w:val="single"/>
            <w:lang w:eastAsia="ru-RU"/>
          </w:rPr>
          <w:t>предыдущую редакцию</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Проверки, предусмотренные </w:t>
      </w:r>
      <w:hyperlink r:id="rId132" w:anchor="8PS0M3" w:history="1">
        <w:r w:rsidRPr="00042F6A">
          <w:rPr>
            <w:rFonts w:ascii="Arial" w:eastAsia="Times New Roman" w:hAnsi="Arial" w:cs="Arial"/>
            <w:color w:val="3451A0"/>
            <w:sz w:val="24"/>
            <w:szCs w:val="24"/>
            <w:u w:val="single"/>
            <w:lang w:eastAsia="ru-RU"/>
          </w:rPr>
          <w:t>частью 1 настоящей статьи</w:t>
        </w:r>
      </w:hyperlink>
      <w:r w:rsidRPr="00042F6A">
        <w:rPr>
          <w:rFonts w:ascii="Arial" w:eastAsia="Times New Roman" w:hAnsi="Arial" w:cs="Arial"/>
          <w:color w:val="444444"/>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19 мая 2013 года </w:t>
      </w:r>
      <w:hyperlink r:id="rId133" w:anchor="7EK0KJ" w:history="1">
        <w:r w:rsidRPr="00042F6A">
          <w:rPr>
            <w:rFonts w:ascii="Arial" w:eastAsia="Times New Roman" w:hAnsi="Arial" w:cs="Arial"/>
            <w:color w:val="3451A0"/>
            <w:sz w:val="24"/>
            <w:szCs w:val="24"/>
            <w:u w:val="single"/>
            <w:lang w:eastAsia="ru-RU"/>
          </w:rPr>
          <w:t>Федеральным законом от 7 мая 2013 года N 102-ФЗ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14. Ответственность юридических лиц за коррупционные правонарушения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xml:space="preserve">3. Положения настоящей статьи распространяются на иностранные юридические лица в случаях, предусмотренных законодательством Российской </w:t>
      </w:r>
      <w:r w:rsidRPr="00042F6A">
        <w:rPr>
          <w:rFonts w:ascii="Arial" w:eastAsia="Times New Roman" w:hAnsi="Arial" w:cs="Arial"/>
          <w:color w:val="444444"/>
          <w:sz w:val="24"/>
          <w:szCs w:val="24"/>
          <w:lang w:eastAsia="ru-RU"/>
        </w:rPr>
        <w:lastRenderedPageBreak/>
        <w:t>Федерации.</w:t>
      </w:r>
      <w:r w:rsidRPr="00042F6A">
        <w:rPr>
          <w:rFonts w:ascii="Arial" w:eastAsia="Times New Roman" w:hAnsi="Arial" w:cs="Arial"/>
          <w:color w:val="444444"/>
          <w:sz w:val="24"/>
          <w:szCs w:val="24"/>
          <w:lang w:eastAsia="ru-RU"/>
        </w:rPr>
        <w:br/>
      </w:r>
      <w:r w:rsidRPr="00042F6A">
        <w:rPr>
          <w:rFonts w:ascii="Arial" w:eastAsia="Times New Roman" w:hAnsi="Arial" w:cs="Arial"/>
          <w:color w:val="444444"/>
          <w:sz w:val="24"/>
          <w:szCs w:val="24"/>
          <w:lang w:eastAsia="ru-RU"/>
        </w:rPr>
        <w:br/>
      </w:r>
    </w:p>
    <w:p w:rsidR="00042F6A" w:rsidRPr="00042F6A" w:rsidRDefault="00042F6A" w:rsidP="00042F6A">
      <w:pPr>
        <w:spacing w:after="240" w:line="240" w:lineRule="auto"/>
        <w:jc w:val="center"/>
        <w:textAlignment w:val="baseline"/>
        <w:outlineLvl w:val="2"/>
        <w:rPr>
          <w:rFonts w:ascii="Arial" w:eastAsia="Times New Roman" w:hAnsi="Arial" w:cs="Arial"/>
          <w:b/>
          <w:bCs/>
          <w:color w:val="444444"/>
          <w:sz w:val="24"/>
          <w:szCs w:val="24"/>
          <w:lang w:eastAsia="ru-RU"/>
        </w:rPr>
      </w:pPr>
      <w:r w:rsidRPr="00042F6A">
        <w:rPr>
          <w:rFonts w:ascii="Arial" w:eastAsia="Times New Roman" w:hAnsi="Arial" w:cs="Arial"/>
          <w:b/>
          <w:bCs/>
          <w:color w:val="444444"/>
          <w:sz w:val="24"/>
          <w:szCs w:val="24"/>
          <w:lang w:eastAsia="ru-RU"/>
        </w:rPr>
        <w:t>Статья 15. Реестр лиц, уволенных в связи с утратой доверия</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p>
    <w:p w:rsidR="00042F6A" w:rsidRPr="00042F6A" w:rsidRDefault="00042F6A" w:rsidP="00042F6A">
      <w:pPr>
        <w:spacing w:after="0" w:line="240" w:lineRule="auto"/>
        <w:ind w:firstLine="480"/>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(Статья дополнительно включена с 1 января 2018 года </w:t>
      </w:r>
      <w:hyperlink r:id="rId134" w:anchor="7DE0K8" w:history="1">
        <w:r w:rsidRPr="00042F6A">
          <w:rPr>
            <w:rFonts w:ascii="Arial" w:eastAsia="Times New Roman" w:hAnsi="Arial" w:cs="Arial"/>
            <w:color w:val="3451A0"/>
            <w:sz w:val="24"/>
            <w:szCs w:val="24"/>
            <w:u w:val="single"/>
            <w:lang w:eastAsia="ru-RU"/>
          </w:rPr>
          <w:t>Федеральным законом от 1 июля 2017 года N 132-ФЗ</w:t>
        </w:r>
      </w:hyperlink>
      <w:r w:rsidRPr="00042F6A">
        <w:rPr>
          <w:rFonts w:ascii="Arial" w:eastAsia="Times New Roman" w:hAnsi="Arial" w:cs="Arial"/>
          <w:color w:val="444444"/>
          <w:sz w:val="24"/>
          <w:szCs w:val="24"/>
          <w:lang w:eastAsia="ru-RU"/>
        </w:rPr>
        <w:t>; в редакции, введенной в действие с 1 января 2018 года </w:t>
      </w:r>
      <w:hyperlink r:id="rId135" w:anchor="7D60K4" w:history="1">
        <w:r w:rsidRPr="00042F6A">
          <w:rPr>
            <w:rFonts w:ascii="Arial" w:eastAsia="Times New Roman" w:hAnsi="Arial" w:cs="Arial"/>
            <w:color w:val="3451A0"/>
            <w:sz w:val="24"/>
            <w:szCs w:val="24"/>
            <w:u w:val="single"/>
            <w:lang w:eastAsia="ru-RU"/>
          </w:rPr>
          <w:t>Федеральным законом от 28 декабря 2017 года N 423-ФЗ</w:t>
        </w:r>
      </w:hyperlink>
      <w:r w:rsidRPr="00042F6A">
        <w:rPr>
          <w:rFonts w:ascii="Arial" w:eastAsia="Times New Roman" w:hAnsi="Arial" w:cs="Arial"/>
          <w:color w:val="444444"/>
          <w:sz w:val="24"/>
          <w:szCs w:val="24"/>
          <w:lang w:eastAsia="ru-RU"/>
        </w:rPr>
        <w:t>)</w:t>
      </w:r>
      <w:r w:rsidRPr="00042F6A">
        <w:rPr>
          <w:rFonts w:ascii="Arial" w:eastAsia="Times New Roman" w:hAnsi="Arial" w:cs="Arial"/>
          <w:color w:val="444444"/>
          <w:sz w:val="24"/>
          <w:szCs w:val="24"/>
          <w:lang w:eastAsia="ru-RU"/>
        </w:rPr>
        <w:br/>
      </w:r>
      <w:bookmarkStart w:id="0" w:name="_GoBack"/>
      <w:bookmarkEnd w:id="0"/>
    </w:p>
    <w:p w:rsidR="00042F6A" w:rsidRPr="00042F6A" w:rsidRDefault="00042F6A" w:rsidP="00042F6A">
      <w:pPr>
        <w:spacing w:after="0" w:line="240" w:lineRule="auto"/>
        <w:jc w:val="right"/>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lastRenderedPageBreak/>
        <w:t>Президент</w:t>
      </w:r>
      <w:r w:rsidRPr="00042F6A">
        <w:rPr>
          <w:rFonts w:ascii="Arial" w:eastAsia="Times New Roman" w:hAnsi="Arial" w:cs="Arial"/>
          <w:color w:val="444444"/>
          <w:sz w:val="24"/>
          <w:szCs w:val="24"/>
          <w:lang w:eastAsia="ru-RU"/>
        </w:rPr>
        <w:br/>
        <w:t>Российской Федерации</w:t>
      </w:r>
      <w:r w:rsidRPr="00042F6A">
        <w:rPr>
          <w:rFonts w:ascii="Arial" w:eastAsia="Times New Roman" w:hAnsi="Arial" w:cs="Arial"/>
          <w:color w:val="444444"/>
          <w:sz w:val="24"/>
          <w:szCs w:val="24"/>
          <w:lang w:eastAsia="ru-RU"/>
        </w:rPr>
        <w:br/>
      </w:r>
      <w:proofErr w:type="spellStart"/>
      <w:r w:rsidRPr="00042F6A">
        <w:rPr>
          <w:rFonts w:ascii="Arial" w:eastAsia="Times New Roman" w:hAnsi="Arial" w:cs="Arial"/>
          <w:color w:val="444444"/>
          <w:sz w:val="24"/>
          <w:szCs w:val="24"/>
          <w:lang w:eastAsia="ru-RU"/>
        </w:rPr>
        <w:t>Д.Медведев</w:t>
      </w:r>
      <w:proofErr w:type="spellEnd"/>
    </w:p>
    <w:p w:rsidR="00042F6A" w:rsidRPr="00042F6A" w:rsidRDefault="00042F6A" w:rsidP="00042F6A">
      <w:pPr>
        <w:spacing w:after="0" w:line="240" w:lineRule="auto"/>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w:t>
      </w:r>
      <w:r w:rsidRPr="00042F6A">
        <w:rPr>
          <w:rFonts w:ascii="Arial" w:eastAsia="Times New Roman" w:hAnsi="Arial" w:cs="Arial"/>
          <w:color w:val="444444"/>
          <w:sz w:val="24"/>
          <w:szCs w:val="24"/>
          <w:lang w:eastAsia="ru-RU"/>
        </w:rPr>
        <w:br/>
        <w:t>Москва, Кремль</w:t>
      </w:r>
      <w:r w:rsidRPr="00042F6A">
        <w:rPr>
          <w:rFonts w:ascii="Arial" w:eastAsia="Times New Roman" w:hAnsi="Arial" w:cs="Arial"/>
          <w:color w:val="444444"/>
          <w:sz w:val="24"/>
          <w:szCs w:val="24"/>
          <w:lang w:eastAsia="ru-RU"/>
        </w:rPr>
        <w:br/>
        <w:t>25 декабря 2008 года</w:t>
      </w:r>
      <w:r w:rsidRPr="00042F6A">
        <w:rPr>
          <w:rFonts w:ascii="Arial" w:eastAsia="Times New Roman" w:hAnsi="Arial" w:cs="Arial"/>
          <w:color w:val="444444"/>
          <w:sz w:val="24"/>
          <w:szCs w:val="24"/>
          <w:lang w:eastAsia="ru-RU"/>
        </w:rPr>
        <w:br/>
        <w:t>N 273-ФЗ</w:t>
      </w:r>
    </w:p>
    <w:p w:rsidR="00042F6A" w:rsidRPr="00042F6A" w:rsidRDefault="00042F6A" w:rsidP="00042F6A">
      <w:pPr>
        <w:spacing w:after="0" w:line="240" w:lineRule="auto"/>
        <w:textAlignment w:val="baseline"/>
        <w:rPr>
          <w:rFonts w:ascii="Arial" w:eastAsia="Times New Roman" w:hAnsi="Arial" w:cs="Arial"/>
          <w:color w:val="444444"/>
          <w:sz w:val="24"/>
          <w:szCs w:val="24"/>
          <w:lang w:eastAsia="ru-RU"/>
        </w:rPr>
      </w:pPr>
      <w:r w:rsidRPr="00042F6A">
        <w:rPr>
          <w:rFonts w:ascii="Arial" w:eastAsia="Times New Roman" w:hAnsi="Arial" w:cs="Arial"/>
          <w:color w:val="444444"/>
          <w:sz w:val="24"/>
          <w:szCs w:val="24"/>
          <w:lang w:eastAsia="ru-RU"/>
        </w:rPr>
        <w:t>     </w:t>
      </w:r>
      <w:r w:rsidRPr="00042F6A">
        <w:rPr>
          <w:rFonts w:ascii="Arial" w:eastAsia="Times New Roman" w:hAnsi="Arial" w:cs="Arial"/>
          <w:color w:val="444444"/>
          <w:sz w:val="24"/>
          <w:szCs w:val="24"/>
          <w:lang w:eastAsia="ru-RU"/>
        </w:rPr>
        <w:br/>
      </w:r>
    </w:p>
    <w:p w:rsidR="00042F6A" w:rsidRPr="00042F6A" w:rsidRDefault="00042F6A" w:rsidP="00042F6A">
      <w:pPr>
        <w:spacing w:after="0" w:line="240" w:lineRule="auto"/>
        <w:textAlignment w:val="baseline"/>
        <w:rPr>
          <w:rFonts w:ascii="Courier New" w:eastAsia="Times New Roman" w:hAnsi="Courier New" w:cs="Courier New"/>
          <w:color w:val="444444"/>
          <w:spacing w:val="-18"/>
          <w:sz w:val="24"/>
          <w:szCs w:val="24"/>
          <w:lang w:eastAsia="ru-RU"/>
        </w:rPr>
      </w:pPr>
      <w:r w:rsidRPr="00042F6A">
        <w:rPr>
          <w:rFonts w:ascii="Courier New" w:eastAsia="Times New Roman" w:hAnsi="Courier New" w:cs="Courier New"/>
          <w:color w:val="444444"/>
          <w:spacing w:val="-18"/>
          <w:sz w:val="24"/>
          <w:szCs w:val="24"/>
          <w:lang w:eastAsia="ru-RU"/>
        </w:rPr>
        <w:t xml:space="preserve">Редакция документа с учетом </w:t>
      </w:r>
      <w:r w:rsidRPr="00042F6A">
        <w:rPr>
          <w:rFonts w:ascii="Courier New" w:eastAsia="Times New Roman" w:hAnsi="Courier New" w:cs="Courier New"/>
          <w:color w:val="444444"/>
          <w:spacing w:val="-18"/>
          <w:sz w:val="24"/>
          <w:szCs w:val="24"/>
          <w:lang w:eastAsia="ru-RU"/>
        </w:rPr>
        <w:br/>
        <w:t xml:space="preserve">изменений и дополнений подготовлена </w:t>
      </w:r>
      <w:r w:rsidRPr="00042F6A">
        <w:rPr>
          <w:rFonts w:ascii="Courier New" w:eastAsia="Times New Roman" w:hAnsi="Courier New" w:cs="Courier New"/>
          <w:color w:val="444444"/>
          <w:spacing w:val="-18"/>
          <w:sz w:val="24"/>
          <w:szCs w:val="24"/>
          <w:lang w:eastAsia="ru-RU"/>
        </w:rPr>
        <w:br/>
        <w:t>АО "Кодекс"</w:t>
      </w:r>
    </w:p>
    <w:p w:rsidR="005B2EB1" w:rsidRDefault="005B2EB1"/>
    <w:sectPr w:rsidR="005B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D4"/>
    <w:rsid w:val="00042F6A"/>
    <w:rsid w:val="003C701B"/>
    <w:rsid w:val="00567AD4"/>
    <w:rsid w:val="005B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6C58"/>
  <w15:chartTrackingRefBased/>
  <w15:docId w15:val="{672E9ABC-5DDE-4995-B214-CB06835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012">
      <w:bodyDiv w:val="1"/>
      <w:marLeft w:val="0"/>
      <w:marRight w:val="0"/>
      <w:marTop w:val="0"/>
      <w:marBottom w:val="0"/>
      <w:divBdr>
        <w:top w:val="none" w:sz="0" w:space="0" w:color="auto"/>
        <w:left w:val="none" w:sz="0" w:space="0" w:color="auto"/>
        <w:bottom w:val="none" w:sz="0" w:space="0" w:color="auto"/>
        <w:right w:val="none" w:sz="0" w:space="0" w:color="auto"/>
      </w:divBdr>
      <w:divsChild>
        <w:div w:id="1255822709">
          <w:marLeft w:val="0"/>
          <w:marRight w:val="0"/>
          <w:marTop w:val="0"/>
          <w:marBottom w:val="0"/>
          <w:divBdr>
            <w:top w:val="none" w:sz="0" w:space="0" w:color="auto"/>
            <w:left w:val="none" w:sz="0" w:space="0" w:color="auto"/>
            <w:bottom w:val="none" w:sz="0" w:space="0" w:color="auto"/>
            <w:right w:val="none" w:sz="0" w:space="0" w:color="auto"/>
          </w:divBdr>
          <w:divsChild>
            <w:div w:id="273826829">
              <w:marLeft w:val="0"/>
              <w:marRight w:val="0"/>
              <w:marTop w:val="0"/>
              <w:marBottom w:val="0"/>
              <w:divBdr>
                <w:top w:val="none" w:sz="0" w:space="0" w:color="auto"/>
                <w:left w:val="none" w:sz="0" w:space="0" w:color="auto"/>
                <w:bottom w:val="none" w:sz="0" w:space="0" w:color="auto"/>
                <w:right w:val="none" w:sz="0" w:space="0" w:color="auto"/>
              </w:divBdr>
              <w:divsChild>
                <w:div w:id="923103117">
                  <w:marLeft w:val="0"/>
                  <w:marRight w:val="0"/>
                  <w:marTop w:val="0"/>
                  <w:marBottom w:val="0"/>
                  <w:divBdr>
                    <w:top w:val="none" w:sz="0" w:space="0" w:color="auto"/>
                    <w:left w:val="none" w:sz="0" w:space="0" w:color="auto"/>
                    <w:bottom w:val="none" w:sz="0" w:space="0" w:color="auto"/>
                    <w:right w:val="none" w:sz="0" w:space="0" w:color="auto"/>
                  </w:divBdr>
                  <w:divsChild>
                    <w:div w:id="1177648291">
                      <w:marLeft w:val="0"/>
                      <w:marRight w:val="0"/>
                      <w:marTop w:val="0"/>
                      <w:marBottom w:val="0"/>
                      <w:divBdr>
                        <w:top w:val="none" w:sz="0" w:space="0" w:color="auto"/>
                        <w:left w:val="none" w:sz="0" w:space="0" w:color="auto"/>
                        <w:bottom w:val="none" w:sz="0" w:space="0" w:color="auto"/>
                        <w:right w:val="none" w:sz="0" w:space="0" w:color="auto"/>
                      </w:divBdr>
                      <w:divsChild>
                        <w:div w:id="1979993479">
                          <w:marLeft w:val="0"/>
                          <w:marRight w:val="0"/>
                          <w:marTop w:val="0"/>
                          <w:marBottom w:val="0"/>
                          <w:divBdr>
                            <w:top w:val="none" w:sz="0" w:space="0" w:color="auto"/>
                            <w:left w:val="none" w:sz="0" w:space="0" w:color="auto"/>
                            <w:bottom w:val="none" w:sz="0" w:space="0" w:color="auto"/>
                            <w:right w:val="none" w:sz="0" w:space="0" w:color="auto"/>
                          </w:divBdr>
                          <w:divsChild>
                            <w:div w:id="138157178">
                              <w:marLeft w:val="0"/>
                              <w:marRight w:val="0"/>
                              <w:marTop w:val="0"/>
                              <w:marBottom w:val="0"/>
                              <w:divBdr>
                                <w:top w:val="none" w:sz="0" w:space="0" w:color="auto"/>
                                <w:left w:val="none" w:sz="0" w:space="0" w:color="auto"/>
                                <w:bottom w:val="none" w:sz="0" w:space="0" w:color="auto"/>
                                <w:right w:val="none" w:sz="0" w:space="0" w:color="auto"/>
                              </w:divBdr>
                              <w:divsChild>
                                <w:div w:id="556940042">
                                  <w:marLeft w:val="0"/>
                                  <w:marRight w:val="0"/>
                                  <w:marTop w:val="0"/>
                                  <w:marBottom w:val="0"/>
                                  <w:divBdr>
                                    <w:top w:val="none" w:sz="0" w:space="0" w:color="auto"/>
                                    <w:left w:val="none" w:sz="0" w:space="0" w:color="auto"/>
                                    <w:bottom w:val="none" w:sz="0" w:space="0" w:color="auto"/>
                                    <w:right w:val="none" w:sz="0" w:space="0" w:color="auto"/>
                                  </w:divBdr>
                                  <w:divsChild>
                                    <w:div w:id="252082599">
                                      <w:marLeft w:val="0"/>
                                      <w:marRight w:val="0"/>
                                      <w:marTop w:val="0"/>
                                      <w:marBottom w:val="0"/>
                                      <w:divBdr>
                                        <w:top w:val="none" w:sz="0" w:space="0" w:color="auto"/>
                                        <w:left w:val="none" w:sz="0" w:space="0" w:color="auto"/>
                                        <w:bottom w:val="none" w:sz="0" w:space="0" w:color="auto"/>
                                        <w:right w:val="none" w:sz="0" w:space="0" w:color="auto"/>
                                      </w:divBdr>
                                      <w:divsChild>
                                        <w:div w:id="989675361">
                                          <w:marLeft w:val="0"/>
                                          <w:marRight w:val="0"/>
                                          <w:marTop w:val="0"/>
                                          <w:marBottom w:val="0"/>
                                          <w:divBdr>
                                            <w:top w:val="none" w:sz="0" w:space="0" w:color="auto"/>
                                            <w:left w:val="none" w:sz="0" w:space="0" w:color="auto"/>
                                            <w:bottom w:val="none" w:sz="0" w:space="0" w:color="auto"/>
                                            <w:right w:val="none" w:sz="0" w:space="0" w:color="auto"/>
                                          </w:divBdr>
                                          <w:divsChild>
                                            <w:div w:id="1342926755">
                                              <w:marLeft w:val="0"/>
                                              <w:marRight w:val="0"/>
                                              <w:marTop w:val="0"/>
                                              <w:marBottom w:val="0"/>
                                              <w:divBdr>
                                                <w:top w:val="none" w:sz="0" w:space="0" w:color="auto"/>
                                                <w:left w:val="none" w:sz="0" w:space="0" w:color="auto"/>
                                                <w:bottom w:val="none" w:sz="0" w:space="0" w:color="auto"/>
                                                <w:right w:val="none" w:sz="0" w:space="0" w:color="auto"/>
                                              </w:divBdr>
                                              <w:divsChild>
                                                <w:div w:id="186450012">
                                                  <w:marLeft w:val="0"/>
                                                  <w:marRight w:val="0"/>
                                                  <w:marTop w:val="0"/>
                                                  <w:marBottom w:val="0"/>
                                                  <w:divBdr>
                                                    <w:top w:val="none" w:sz="0" w:space="0" w:color="auto"/>
                                                    <w:left w:val="none" w:sz="0" w:space="0" w:color="auto"/>
                                                    <w:bottom w:val="none" w:sz="0" w:space="0" w:color="auto"/>
                                                    <w:right w:val="none" w:sz="0" w:space="0" w:color="auto"/>
                                                  </w:divBdr>
                                                  <w:divsChild>
                                                    <w:div w:id="1679187217">
                                                      <w:marLeft w:val="0"/>
                                                      <w:marRight w:val="0"/>
                                                      <w:marTop w:val="0"/>
                                                      <w:marBottom w:val="0"/>
                                                      <w:divBdr>
                                                        <w:top w:val="none" w:sz="0" w:space="0" w:color="auto"/>
                                                        <w:left w:val="none" w:sz="0" w:space="0" w:color="auto"/>
                                                        <w:bottom w:val="none" w:sz="0" w:space="0" w:color="auto"/>
                                                        <w:right w:val="none" w:sz="0" w:space="0" w:color="auto"/>
                                                      </w:divBdr>
                                                      <w:divsChild>
                                                        <w:div w:id="557594490">
                                                          <w:marLeft w:val="0"/>
                                                          <w:marRight w:val="0"/>
                                                          <w:marTop w:val="300"/>
                                                          <w:marBottom w:val="300"/>
                                                          <w:divBdr>
                                                            <w:top w:val="none" w:sz="0" w:space="0" w:color="auto"/>
                                                            <w:left w:val="none" w:sz="0" w:space="0" w:color="auto"/>
                                                            <w:bottom w:val="none" w:sz="0" w:space="0" w:color="auto"/>
                                                            <w:right w:val="none" w:sz="0" w:space="0" w:color="auto"/>
                                                          </w:divBdr>
                                                          <w:divsChild>
                                                            <w:div w:id="2050497090">
                                                              <w:marLeft w:val="0"/>
                                                              <w:marRight w:val="0"/>
                                                              <w:marTop w:val="0"/>
                                                              <w:marBottom w:val="0"/>
                                                              <w:divBdr>
                                                                <w:top w:val="single" w:sz="6" w:space="8" w:color="EBEBEB"/>
                                                                <w:left w:val="none" w:sz="0" w:space="15" w:color="auto"/>
                                                                <w:bottom w:val="single" w:sz="6" w:space="8" w:color="EBEBEB"/>
                                                                <w:right w:val="none" w:sz="0" w:space="8" w:color="auto"/>
                                                              </w:divBdr>
                                                            </w:div>
                                                            <w:div w:id="13850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56181">
                                              <w:marLeft w:val="0"/>
                                              <w:marRight w:val="0"/>
                                              <w:marTop w:val="0"/>
                                              <w:marBottom w:val="0"/>
                                              <w:divBdr>
                                                <w:top w:val="none" w:sz="0" w:space="0" w:color="auto"/>
                                                <w:left w:val="none" w:sz="0" w:space="0" w:color="auto"/>
                                                <w:bottom w:val="none" w:sz="0" w:space="0" w:color="auto"/>
                                                <w:right w:val="none" w:sz="0" w:space="0" w:color="auto"/>
                                              </w:divBdr>
                                              <w:divsChild>
                                                <w:div w:id="527528261">
                                                  <w:marLeft w:val="0"/>
                                                  <w:marRight w:val="0"/>
                                                  <w:marTop w:val="0"/>
                                                  <w:marBottom w:val="0"/>
                                                  <w:divBdr>
                                                    <w:top w:val="none" w:sz="0" w:space="0" w:color="auto"/>
                                                    <w:left w:val="none" w:sz="0" w:space="0" w:color="auto"/>
                                                    <w:bottom w:val="none" w:sz="0" w:space="0" w:color="auto"/>
                                                    <w:right w:val="none" w:sz="0" w:space="0" w:color="auto"/>
                                                  </w:divBdr>
                                                  <w:divsChild>
                                                    <w:div w:id="18156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538900">
      <w:bodyDiv w:val="1"/>
      <w:marLeft w:val="0"/>
      <w:marRight w:val="0"/>
      <w:marTop w:val="0"/>
      <w:marBottom w:val="0"/>
      <w:divBdr>
        <w:top w:val="none" w:sz="0" w:space="0" w:color="auto"/>
        <w:left w:val="none" w:sz="0" w:space="0" w:color="auto"/>
        <w:bottom w:val="none" w:sz="0" w:space="0" w:color="auto"/>
        <w:right w:val="none" w:sz="0" w:space="0" w:color="auto"/>
      </w:divBdr>
      <w:divsChild>
        <w:div w:id="409501038">
          <w:marLeft w:val="0"/>
          <w:marRight w:val="0"/>
          <w:marTop w:val="0"/>
          <w:marBottom w:val="0"/>
          <w:divBdr>
            <w:top w:val="none" w:sz="0" w:space="0" w:color="auto"/>
            <w:left w:val="none" w:sz="0" w:space="0" w:color="auto"/>
            <w:bottom w:val="none" w:sz="0" w:space="0" w:color="auto"/>
            <w:right w:val="none" w:sz="0" w:space="0" w:color="auto"/>
          </w:divBdr>
          <w:divsChild>
            <w:div w:id="181405931">
              <w:marLeft w:val="0"/>
              <w:marRight w:val="0"/>
              <w:marTop w:val="0"/>
              <w:marBottom w:val="0"/>
              <w:divBdr>
                <w:top w:val="none" w:sz="0" w:space="0" w:color="auto"/>
                <w:left w:val="none" w:sz="0" w:space="0" w:color="auto"/>
                <w:bottom w:val="none" w:sz="0" w:space="0" w:color="auto"/>
                <w:right w:val="none" w:sz="0" w:space="0" w:color="auto"/>
              </w:divBdr>
              <w:divsChild>
                <w:div w:id="1360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12211">
          <w:marLeft w:val="0"/>
          <w:marRight w:val="0"/>
          <w:marTop w:val="0"/>
          <w:marBottom w:val="0"/>
          <w:divBdr>
            <w:top w:val="none" w:sz="0" w:space="0" w:color="auto"/>
            <w:left w:val="none" w:sz="0" w:space="0" w:color="auto"/>
            <w:bottom w:val="none" w:sz="0" w:space="0" w:color="auto"/>
            <w:right w:val="none" w:sz="0" w:space="0" w:color="auto"/>
          </w:divBdr>
          <w:divsChild>
            <w:div w:id="837814225">
              <w:marLeft w:val="0"/>
              <w:marRight w:val="0"/>
              <w:marTop w:val="0"/>
              <w:marBottom w:val="0"/>
              <w:divBdr>
                <w:top w:val="none" w:sz="0" w:space="0" w:color="auto"/>
                <w:left w:val="none" w:sz="0" w:space="0" w:color="auto"/>
                <w:bottom w:val="none" w:sz="0" w:space="0" w:color="auto"/>
                <w:right w:val="none" w:sz="0" w:space="0" w:color="auto"/>
              </w:divBdr>
              <w:divsChild>
                <w:div w:id="1649285053">
                  <w:marLeft w:val="0"/>
                  <w:marRight w:val="0"/>
                  <w:marTop w:val="0"/>
                  <w:marBottom w:val="0"/>
                  <w:divBdr>
                    <w:top w:val="none" w:sz="0" w:space="0" w:color="auto"/>
                    <w:left w:val="none" w:sz="0" w:space="0" w:color="auto"/>
                    <w:bottom w:val="none" w:sz="0" w:space="0" w:color="auto"/>
                    <w:right w:val="none" w:sz="0" w:space="0" w:color="auto"/>
                  </w:divBdr>
                  <w:divsChild>
                    <w:div w:id="989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20313102" TargetMode="External"/><Relationship Id="rId117" Type="http://schemas.openxmlformats.org/officeDocument/2006/relationships/hyperlink" Target="https://docs.cntd.ru/document/436745796" TargetMode="External"/><Relationship Id="rId21" Type="http://schemas.openxmlformats.org/officeDocument/2006/relationships/hyperlink" Target="https://docs.cntd.ru/document/499018380" TargetMode="External"/><Relationship Id="rId42" Type="http://schemas.openxmlformats.org/officeDocument/2006/relationships/hyperlink" Target="https://docs.cntd.ru/document/499018380" TargetMode="External"/><Relationship Id="rId47" Type="http://schemas.openxmlformats.org/officeDocument/2006/relationships/hyperlink" Target="https://docs.cntd.ru/document/420374643" TargetMode="External"/><Relationship Id="rId63" Type="http://schemas.openxmlformats.org/officeDocument/2006/relationships/hyperlink" Target="https://docs.cntd.ru/document/420241316" TargetMode="External"/><Relationship Id="rId68" Type="http://schemas.openxmlformats.org/officeDocument/2006/relationships/hyperlink" Target="https://docs.cntd.ru/document/420395332" TargetMode="External"/><Relationship Id="rId84" Type="http://schemas.openxmlformats.org/officeDocument/2006/relationships/hyperlink" Target="https://docs.cntd.ru/document/420363377" TargetMode="External"/><Relationship Id="rId89" Type="http://schemas.openxmlformats.org/officeDocument/2006/relationships/hyperlink" Target="https://docs.cntd.ru/document/902312676" TargetMode="External"/><Relationship Id="rId112" Type="http://schemas.openxmlformats.org/officeDocument/2006/relationships/hyperlink" Target="https://docs.cntd.ru/document/436745796" TargetMode="External"/><Relationship Id="rId133" Type="http://schemas.openxmlformats.org/officeDocument/2006/relationships/hyperlink" Target="https://docs.cntd.ru/document/499018403" TargetMode="External"/><Relationship Id="rId16" Type="http://schemas.openxmlformats.org/officeDocument/2006/relationships/hyperlink" Target="https://docs.cntd.ru/document/902386299" TargetMode="External"/><Relationship Id="rId107" Type="http://schemas.openxmlformats.org/officeDocument/2006/relationships/hyperlink" Target="https://docs.cntd.ru/document/557585067" TargetMode="External"/><Relationship Id="rId11" Type="http://schemas.openxmlformats.org/officeDocument/2006/relationships/hyperlink" Target="https://docs.cntd.ru/document/351933290" TargetMode="External"/><Relationship Id="rId32" Type="http://schemas.openxmlformats.org/officeDocument/2006/relationships/hyperlink" Target="https://docs.cntd.ru/document/420313102" TargetMode="External"/><Relationship Id="rId37" Type="http://schemas.openxmlformats.org/officeDocument/2006/relationships/hyperlink" Target="https://docs.cntd.ru/document/902135263" TargetMode="External"/><Relationship Id="rId53" Type="http://schemas.openxmlformats.org/officeDocument/2006/relationships/hyperlink" Target="https://docs.cntd.ru/document/420241316" TargetMode="External"/><Relationship Id="rId58" Type="http://schemas.openxmlformats.org/officeDocument/2006/relationships/hyperlink" Target="https://docs.cntd.ru/document/420374643" TargetMode="External"/><Relationship Id="rId74" Type="http://schemas.openxmlformats.org/officeDocument/2006/relationships/hyperlink" Target="https://docs.cntd.ru/document/902135263" TargetMode="External"/><Relationship Id="rId79" Type="http://schemas.openxmlformats.org/officeDocument/2006/relationships/hyperlink" Target="https://docs.cntd.ru/document/902312676" TargetMode="External"/><Relationship Id="rId102" Type="http://schemas.openxmlformats.org/officeDocument/2006/relationships/hyperlink" Target="https://docs.cntd.ru/document/420363377" TargetMode="External"/><Relationship Id="rId123" Type="http://schemas.openxmlformats.org/officeDocument/2006/relationships/hyperlink" Target="https://docs.cntd.ru/document/420363377" TargetMode="External"/><Relationship Id="rId128" Type="http://schemas.openxmlformats.org/officeDocument/2006/relationships/hyperlink" Target="https://docs.cntd.ru/document/902135263" TargetMode="External"/><Relationship Id="rId5" Type="http://schemas.openxmlformats.org/officeDocument/2006/relationships/hyperlink" Target="https://docs.cntd.ru/document/902312676" TargetMode="External"/><Relationship Id="rId90" Type="http://schemas.openxmlformats.org/officeDocument/2006/relationships/hyperlink" Target="https://docs.cntd.ru/document/420363377" TargetMode="External"/><Relationship Id="rId95" Type="http://schemas.openxmlformats.org/officeDocument/2006/relationships/hyperlink" Target="https://docs.cntd.ru/document/901904391" TargetMode="External"/><Relationship Id="rId14" Type="http://schemas.openxmlformats.org/officeDocument/2006/relationships/hyperlink" Target="https://docs.cntd.ru/document/902312676" TargetMode="External"/><Relationship Id="rId22" Type="http://schemas.openxmlformats.org/officeDocument/2006/relationships/hyperlink" Target="https://docs.cntd.ru/document/420395332" TargetMode="External"/><Relationship Id="rId27" Type="http://schemas.openxmlformats.org/officeDocument/2006/relationships/hyperlink" Target="https://docs.cntd.ru/document/603668328" TargetMode="External"/><Relationship Id="rId30" Type="http://schemas.openxmlformats.org/officeDocument/2006/relationships/hyperlink" Target="https://docs.cntd.ru/document/420363377" TargetMode="External"/><Relationship Id="rId35" Type="http://schemas.openxmlformats.org/officeDocument/2006/relationships/hyperlink" Target="https://docs.cntd.ru/document/902135263" TargetMode="External"/><Relationship Id="rId43" Type="http://schemas.openxmlformats.org/officeDocument/2006/relationships/hyperlink" Target="https://docs.cntd.ru/document/420387760" TargetMode="External"/><Relationship Id="rId48" Type="http://schemas.openxmlformats.org/officeDocument/2006/relationships/hyperlink" Target="https://docs.cntd.ru/document/499018403" TargetMode="External"/><Relationship Id="rId56" Type="http://schemas.openxmlformats.org/officeDocument/2006/relationships/hyperlink" Target="https://docs.cntd.ru/document/420241316" TargetMode="External"/><Relationship Id="rId64" Type="http://schemas.openxmlformats.org/officeDocument/2006/relationships/hyperlink" Target="https://docs.cntd.ru/document/902135263" TargetMode="External"/><Relationship Id="rId69" Type="http://schemas.openxmlformats.org/officeDocument/2006/relationships/hyperlink" Target="https://docs.cntd.ru/document/420395332" TargetMode="External"/><Relationship Id="rId77" Type="http://schemas.openxmlformats.org/officeDocument/2006/relationships/hyperlink" Target="https://docs.cntd.ru/document/902135263" TargetMode="External"/><Relationship Id="rId100" Type="http://schemas.openxmlformats.org/officeDocument/2006/relationships/hyperlink" Target="https://docs.cntd.ru/document/420374643" TargetMode="External"/><Relationship Id="rId105" Type="http://schemas.openxmlformats.org/officeDocument/2006/relationships/hyperlink" Target="https://docs.cntd.ru/document/902383513" TargetMode="External"/><Relationship Id="rId113" Type="http://schemas.openxmlformats.org/officeDocument/2006/relationships/hyperlink" Target="https://docs.cntd.ru/document/902312676" TargetMode="External"/><Relationship Id="rId118" Type="http://schemas.openxmlformats.org/officeDocument/2006/relationships/hyperlink" Target="https://docs.cntd.ru/document/557585067" TargetMode="External"/><Relationship Id="rId126" Type="http://schemas.openxmlformats.org/officeDocument/2006/relationships/hyperlink" Target="https://docs.cntd.ru/document/902135263" TargetMode="External"/><Relationship Id="rId134" Type="http://schemas.openxmlformats.org/officeDocument/2006/relationships/hyperlink" Target="https://docs.cntd.ru/document/436745796" TargetMode="External"/><Relationship Id="rId8" Type="http://schemas.openxmlformats.org/officeDocument/2006/relationships/hyperlink" Target="https://docs.cntd.ru/document/902312676" TargetMode="External"/><Relationship Id="rId51" Type="http://schemas.openxmlformats.org/officeDocument/2006/relationships/hyperlink" Target="https://docs.cntd.ru/document/727701779" TargetMode="External"/><Relationship Id="rId72" Type="http://schemas.openxmlformats.org/officeDocument/2006/relationships/hyperlink" Target="https://docs.cntd.ru/document/902386299" TargetMode="External"/><Relationship Id="rId80" Type="http://schemas.openxmlformats.org/officeDocument/2006/relationships/hyperlink" Target="https://docs.cntd.ru/document/420306489" TargetMode="External"/><Relationship Id="rId85" Type="http://schemas.openxmlformats.org/officeDocument/2006/relationships/hyperlink" Target="https://docs.cntd.ru/document/420374643" TargetMode="External"/><Relationship Id="rId93" Type="http://schemas.openxmlformats.org/officeDocument/2006/relationships/hyperlink" Target="https://docs.cntd.ru/document/901904391" TargetMode="External"/><Relationship Id="rId98" Type="http://schemas.openxmlformats.org/officeDocument/2006/relationships/hyperlink" Target="https://docs.cntd.ru/document/420306489" TargetMode="External"/><Relationship Id="rId121" Type="http://schemas.openxmlformats.org/officeDocument/2006/relationships/hyperlink" Target="https://docs.cntd.ru/document/436745796" TargetMode="External"/><Relationship Id="rId3" Type="http://schemas.openxmlformats.org/officeDocument/2006/relationships/webSettings" Target="webSettings.xml"/><Relationship Id="rId12" Type="http://schemas.openxmlformats.org/officeDocument/2006/relationships/hyperlink" Target="https://docs.cntd.ru/document/578322398" TargetMode="External"/><Relationship Id="rId17" Type="http://schemas.openxmlformats.org/officeDocument/2006/relationships/hyperlink" Target="https://docs.cntd.ru/document/902312676" TargetMode="External"/><Relationship Id="rId25" Type="http://schemas.openxmlformats.org/officeDocument/2006/relationships/hyperlink" Target="https://docs.cntd.ru/document/420374643" TargetMode="External"/><Relationship Id="rId33" Type="http://schemas.openxmlformats.org/officeDocument/2006/relationships/hyperlink" Target="https://docs.cntd.ru/document/603668328" TargetMode="External"/><Relationship Id="rId38" Type="http://schemas.openxmlformats.org/officeDocument/2006/relationships/hyperlink" Target="https://docs.cntd.ru/document/420241316" TargetMode="External"/><Relationship Id="rId46" Type="http://schemas.openxmlformats.org/officeDocument/2006/relationships/hyperlink" Target="https://docs.cntd.ru/document/420363377" TargetMode="External"/><Relationship Id="rId59" Type="http://schemas.openxmlformats.org/officeDocument/2006/relationships/hyperlink" Target="https://docs.cntd.ru/document/557585067" TargetMode="External"/><Relationship Id="rId67" Type="http://schemas.openxmlformats.org/officeDocument/2006/relationships/hyperlink" Target="https://docs.cntd.ru/document/420243728" TargetMode="External"/><Relationship Id="rId103" Type="http://schemas.openxmlformats.org/officeDocument/2006/relationships/hyperlink" Target="https://docs.cntd.ru/document/420374643" TargetMode="External"/><Relationship Id="rId108" Type="http://schemas.openxmlformats.org/officeDocument/2006/relationships/hyperlink" Target="https://docs.cntd.ru/document/902312676" TargetMode="External"/><Relationship Id="rId116" Type="http://schemas.openxmlformats.org/officeDocument/2006/relationships/hyperlink" Target="https://docs.cntd.ru/document/542631632" TargetMode="External"/><Relationship Id="rId124" Type="http://schemas.openxmlformats.org/officeDocument/2006/relationships/hyperlink" Target="https://docs.cntd.ru/document/420374643" TargetMode="External"/><Relationship Id="rId129" Type="http://schemas.openxmlformats.org/officeDocument/2006/relationships/hyperlink" Target="https://docs.cntd.ru/document/902135263" TargetMode="External"/><Relationship Id="rId137" Type="http://schemas.openxmlformats.org/officeDocument/2006/relationships/theme" Target="theme/theme1.xml"/><Relationship Id="rId20" Type="http://schemas.openxmlformats.org/officeDocument/2006/relationships/hyperlink" Target="https://docs.cntd.ru/document/499068155" TargetMode="External"/><Relationship Id="rId41" Type="http://schemas.openxmlformats.org/officeDocument/2006/relationships/hyperlink" Target="https://docs.cntd.ru/document/902135263" TargetMode="External"/><Relationship Id="rId54" Type="http://schemas.openxmlformats.org/officeDocument/2006/relationships/hyperlink" Target="https://docs.cntd.ru/document/420243728" TargetMode="External"/><Relationship Id="rId62" Type="http://schemas.openxmlformats.org/officeDocument/2006/relationships/hyperlink" Target="https://docs.cntd.ru/document/902389610" TargetMode="External"/><Relationship Id="rId70" Type="http://schemas.openxmlformats.org/officeDocument/2006/relationships/hyperlink" Target="https://docs.cntd.ru/document/902135263" TargetMode="External"/><Relationship Id="rId75" Type="http://schemas.openxmlformats.org/officeDocument/2006/relationships/hyperlink" Target="https://docs.cntd.ru/document/902135263" TargetMode="External"/><Relationship Id="rId83" Type="http://schemas.openxmlformats.org/officeDocument/2006/relationships/hyperlink" Target="https://docs.cntd.ru/document/420306489" TargetMode="External"/><Relationship Id="rId88" Type="http://schemas.openxmlformats.org/officeDocument/2006/relationships/hyperlink" Target="https://docs.cntd.ru/document/557585067" TargetMode="External"/><Relationship Id="rId91" Type="http://schemas.openxmlformats.org/officeDocument/2006/relationships/hyperlink" Target="https://docs.cntd.ru/document/420374643" TargetMode="External"/><Relationship Id="rId96" Type="http://schemas.openxmlformats.org/officeDocument/2006/relationships/hyperlink" Target="https://docs.cntd.ru/document/901904391" TargetMode="External"/><Relationship Id="rId111" Type="http://schemas.openxmlformats.org/officeDocument/2006/relationships/hyperlink" Target="https://docs.cntd.ru/document/902135263" TargetMode="External"/><Relationship Id="rId132" Type="http://schemas.openxmlformats.org/officeDocument/2006/relationships/hyperlink" Target="https://docs.cntd.ru/document/902135263" TargetMode="External"/><Relationship Id="rId1" Type="http://schemas.openxmlformats.org/officeDocument/2006/relationships/styles" Target="styles.xml"/><Relationship Id="rId6" Type="http://schemas.openxmlformats.org/officeDocument/2006/relationships/hyperlink" Target="https://docs.cntd.ru/document/902312676" TargetMode="External"/><Relationship Id="rId15" Type="http://schemas.openxmlformats.org/officeDocument/2006/relationships/hyperlink" Target="https://docs.cntd.ru/document/902383513" TargetMode="External"/><Relationship Id="rId23" Type="http://schemas.openxmlformats.org/officeDocument/2006/relationships/hyperlink" Target="https://docs.cntd.ru/document/420395436" TargetMode="External"/><Relationship Id="rId28" Type="http://schemas.openxmlformats.org/officeDocument/2006/relationships/hyperlink" Target="https://docs.cntd.ru/document/542690810" TargetMode="External"/><Relationship Id="rId36" Type="http://schemas.openxmlformats.org/officeDocument/2006/relationships/hyperlink" Target="https://docs.cntd.ru/document/902135263" TargetMode="External"/><Relationship Id="rId49" Type="http://schemas.openxmlformats.org/officeDocument/2006/relationships/hyperlink" Target="https://docs.cntd.ru/document/902383513" TargetMode="External"/><Relationship Id="rId57" Type="http://schemas.openxmlformats.org/officeDocument/2006/relationships/hyperlink" Target="https://docs.cntd.ru/document/420363377" TargetMode="External"/><Relationship Id="rId106" Type="http://schemas.openxmlformats.org/officeDocument/2006/relationships/hyperlink" Target="https://docs.cntd.ru/document/902135263" TargetMode="External"/><Relationship Id="rId114" Type="http://schemas.openxmlformats.org/officeDocument/2006/relationships/hyperlink" Target="https://docs.cntd.ru/document/420363377" TargetMode="External"/><Relationship Id="rId119" Type="http://schemas.openxmlformats.org/officeDocument/2006/relationships/hyperlink" Target="https://docs.cntd.ru/document/542631632" TargetMode="External"/><Relationship Id="rId127" Type="http://schemas.openxmlformats.org/officeDocument/2006/relationships/hyperlink" Target="https://docs.cntd.ru/document/902135263" TargetMode="External"/><Relationship Id="rId10" Type="http://schemas.openxmlformats.org/officeDocument/2006/relationships/hyperlink" Target="https://docs.cntd.ru/document/499011877" TargetMode="External"/><Relationship Id="rId31" Type="http://schemas.openxmlformats.org/officeDocument/2006/relationships/hyperlink" Target="https://docs.cntd.ru/document/420374643" TargetMode="External"/><Relationship Id="rId44" Type="http://schemas.openxmlformats.org/officeDocument/2006/relationships/hyperlink" Target="https://docs.cntd.ru/document/902135263" TargetMode="External"/><Relationship Id="rId52" Type="http://schemas.openxmlformats.org/officeDocument/2006/relationships/hyperlink" Target="https://docs.cntd.ru/document/578304865" TargetMode="External"/><Relationship Id="rId60" Type="http://schemas.openxmlformats.org/officeDocument/2006/relationships/hyperlink" Target="https://docs.cntd.ru/document/727701779" TargetMode="External"/><Relationship Id="rId65" Type="http://schemas.openxmlformats.org/officeDocument/2006/relationships/hyperlink" Target="https://docs.cntd.ru/document/902135263" TargetMode="External"/><Relationship Id="rId73" Type="http://schemas.openxmlformats.org/officeDocument/2006/relationships/hyperlink" Target="https://docs.cntd.ru/document/902135263" TargetMode="External"/><Relationship Id="rId78" Type="http://schemas.openxmlformats.org/officeDocument/2006/relationships/hyperlink" Target="https://docs.cntd.ru/document/902135263" TargetMode="External"/><Relationship Id="rId81" Type="http://schemas.openxmlformats.org/officeDocument/2006/relationships/hyperlink" Target="https://docs.cntd.ru/document/420307348" TargetMode="External"/><Relationship Id="rId86" Type="http://schemas.openxmlformats.org/officeDocument/2006/relationships/hyperlink" Target="https://docs.cntd.ru/document/902383513" TargetMode="External"/><Relationship Id="rId94" Type="http://schemas.openxmlformats.org/officeDocument/2006/relationships/hyperlink" Target="https://docs.cntd.ru/document/901904391" TargetMode="External"/><Relationship Id="rId99" Type="http://schemas.openxmlformats.org/officeDocument/2006/relationships/hyperlink" Target="https://docs.cntd.ru/document/420363377" TargetMode="External"/><Relationship Id="rId101" Type="http://schemas.openxmlformats.org/officeDocument/2006/relationships/hyperlink" Target="https://docs.cntd.ru/document/902383513" TargetMode="External"/><Relationship Id="rId122" Type="http://schemas.openxmlformats.org/officeDocument/2006/relationships/hyperlink" Target="https://docs.cntd.ru/document/902383513" TargetMode="External"/><Relationship Id="rId130" Type="http://schemas.openxmlformats.org/officeDocument/2006/relationships/hyperlink" Target="https://docs.cntd.ru/document/420313102" TargetMode="External"/><Relationship Id="rId135" Type="http://schemas.openxmlformats.org/officeDocument/2006/relationships/hyperlink" Target="https://docs.cntd.ru/document/556175654" TargetMode="External"/><Relationship Id="rId4" Type="http://schemas.openxmlformats.org/officeDocument/2006/relationships/hyperlink" Target="https://docs.cntd.ru/document/902135263" TargetMode="External"/><Relationship Id="rId9" Type="http://schemas.openxmlformats.org/officeDocument/2006/relationships/hyperlink" Target="https://docs.cntd.ru/document/552304820" TargetMode="External"/><Relationship Id="rId13" Type="http://schemas.openxmlformats.org/officeDocument/2006/relationships/hyperlink" Target="https://docs.cntd.ru/document/902312676" TargetMode="External"/><Relationship Id="rId18" Type="http://schemas.openxmlformats.org/officeDocument/2006/relationships/hyperlink" Target="https://docs.cntd.ru/document/902313254" TargetMode="External"/><Relationship Id="rId39" Type="http://schemas.openxmlformats.org/officeDocument/2006/relationships/hyperlink" Target="https://docs.cntd.ru/document/420313102" TargetMode="External"/><Relationship Id="rId109" Type="http://schemas.openxmlformats.org/officeDocument/2006/relationships/hyperlink" Target="https://docs.cntd.ru/document/560761983" TargetMode="External"/><Relationship Id="rId34" Type="http://schemas.openxmlformats.org/officeDocument/2006/relationships/hyperlink" Target="https://docs.cntd.ru/document/542690810" TargetMode="External"/><Relationship Id="rId50" Type="http://schemas.openxmlformats.org/officeDocument/2006/relationships/hyperlink" Target="https://docs.cntd.ru/document/902386299" TargetMode="External"/><Relationship Id="rId55" Type="http://schemas.openxmlformats.org/officeDocument/2006/relationships/hyperlink" Target="https://docs.cntd.ru/document/902383513" TargetMode="External"/><Relationship Id="rId76" Type="http://schemas.openxmlformats.org/officeDocument/2006/relationships/hyperlink" Target="https://docs.cntd.ru/document/902135263" TargetMode="External"/><Relationship Id="rId97" Type="http://schemas.openxmlformats.org/officeDocument/2006/relationships/hyperlink" Target="https://docs.cntd.ru/document/902312676" TargetMode="External"/><Relationship Id="rId104" Type="http://schemas.openxmlformats.org/officeDocument/2006/relationships/hyperlink" Target="https://docs.cntd.ru/document/902135263" TargetMode="External"/><Relationship Id="rId120" Type="http://schemas.openxmlformats.org/officeDocument/2006/relationships/hyperlink" Target="https://docs.cntd.ru/document/902135263" TargetMode="External"/><Relationship Id="rId125" Type="http://schemas.openxmlformats.org/officeDocument/2006/relationships/hyperlink" Target="https://docs.cntd.ru/document/902383513" TargetMode="External"/><Relationship Id="rId7" Type="http://schemas.openxmlformats.org/officeDocument/2006/relationships/hyperlink" Target="https://docs.cntd.ru/document/9004937" TargetMode="External"/><Relationship Id="rId71" Type="http://schemas.openxmlformats.org/officeDocument/2006/relationships/hyperlink" Target="https://docs.cntd.ru/document/902383513" TargetMode="External"/><Relationship Id="rId92" Type="http://schemas.openxmlformats.org/officeDocument/2006/relationships/hyperlink" Target="https://docs.cntd.ru/document/901904391" TargetMode="External"/><Relationship Id="rId2" Type="http://schemas.openxmlformats.org/officeDocument/2006/relationships/settings" Target="settings.xml"/><Relationship Id="rId29" Type="http://schemas.openxmlformats.org/officeDocument/2006/relationships/hyperlink" Target="https://docs.cntd.ru/document/420241316" TargetMode="External"/><Relationship Id="rId24" Type="http://schemas.openxmlformats.org/officeDocument/2006/relationships/hyperlink" Target="https://docs.cntd.ru/document/420363377" TargetMode="External"/><Relationship Id="rId40" Type="http://schemas.openxmlformats.org/officeDocument/2006/relationships/hyperlink" Target="https://docs.cntd.ru/document/420313540" TargetMode="External"/><Relationship Id="rId45" Type="http://schemas.openxmlformats.org/officeDocument/2006/relationships/hyperlink" Target="https://docs.cntd.ru/document/420241316" TargetMode="External"/><Relationship Id="rId66" Type="http://schemas.openxmlformats.org/officeDocument/2006/relationships/hyperlink" Target="https://docs.cntd.ru/document/420241316" TargetMode="External"/><Relationship Id="rId87" Type="http://schemas.openxmlformats.org/officeDocument/2006/relationships/hyperlink" Target="https://docs.cntd.ru/document/902135263" TargetMode="External"/><Relationship Id="rId110" Type="http://schemas.openxmlformats.org/officeDocument/2006/relationships/hyperlink" Target="https://docs.cntd.ru/document/542650705" TargetMode="External"/><Relationship Id="rId115" Type="http://schemas.openxmlformats.org/officeDocument/2006/relationships/hyperlink" Target="https://docs.cntd.ru/document/557585067" TargetMode="External"/><Relationship Id="rId131" Type="http://schemas.openxmlformats.org/officeDocument/2006/relationships/hyperlink" Target="https://docs.cntd.ru/document/420313540" TargetMode="External"/><Relationship Id="rId136" Type="http://schemas.openxmlformats.org/officeDocument/2006/relationships/fontTable" Target="fontTable.xml"/><Relationship Id="rId61" Type="http://schemas.openxmlformats.org/officeDocument/2006/relationships/hyperlink" Target="https://docs.cntd.ru/document/578304865" TargetMode="External"/><Relationship Id="rId82" Type="http://schemas.openxmlformats.org/officeDocument/2006/relationships/hyperlink" Target="https://docs.cntd.ru/document/902383513" TargetMode="External"/><Relationship Id="rId19" Type="http://schemas.openxmlformats.org/officeDocument/2006/relationships/hyperlink" Target="https://docs.cntd.ru/document/499067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23</Pages>
  <Words>9080</Words>
  <Characters>51757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2022-12-27T11:53:00Z</dcterms:created>
  <dcterms:modified xsi:type="dcterms:W3CDTF">2022-12-27T12:36:00Z</dcterms:modified>
</cp:coreProperties>
</file>